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pic="http://schemas.openxmlformats.org/drawingml/2006/picture" xmlns:wp="http://schemas.openxmlformats.org/drawingml/2006/wordprocessingDrawing" xmlns:a="http://schemas.openxmlformats.org/drawingml/2006/main" xmlns:w="http://schemas.openxmlformats.org/wordprocessingml/2006/main" xmlns:r="http://schemas.openxmlformats.org/officeDocument/2006/relationships">
  <w:body>
    <w:p>
      <w:pPr>
        <w:pStyle w:val="ozbqnx"/>
        <w:spacing w:before="340" w:after="330" w:line="578" w:lineRule="auto"/>
        <w:rPr/>
      </w:pPr>
      <w:r>
        <w:rPr/>
        <w:t>EaseCationPE玩家协管申请准则</w:t>
      </w:r>
    </w:p>
    <w:p>
      <w:pPr>
        <w:rPr>
          <w:b/>
          <w:sz w:val="24"/>
        </w:rPr>
      </w:pPr>
      <w:r>
        <w:rPr>
          <w:b/>
          <w:color w:val="FF0000"/>
          <w:sz w:val="24"/>
        </w:rPr>
        <w:t>申请完全免费！请不要相信任何收费方式！</w:t>
      </w:r>
    </w:p>
    <w:p>
      <w:pPr>
        <w:pStyle w:val="vd57zx"/>
        <w:numPr>
          <w:ilvl w:val="0"/>
          <w:numId w:val="1"/>
        </w:numPr>
        <w:spacing w:before="260" w:after="260" w:line="415" w:lineRule="auto"/>
        <w:ind w:left="0" w:leftChars="0" w:hanging="0" w:hangingChars="0" w:firstLine="0" w:firstLineChars="0"/>
        <w:rPr>
          <w:rFonts w:ascii="" w:hAnsi="" w:eastAsia="" w:cs=""/>
        </w:rPr>
      </w:pPr>
      <w:r>
        <w:rPr/>
        <w:t>你需要做：</w:t>
      </w:r>
    </w:p>
    <w:p>
      <w:pPr>
        <w:numPr>
          <w:ilvl w:val="0"/>
          <w:numId w:val="2"/>
        </w:numPr>
        <w:ind w:left="0" w:leftChars="0" w:hanging="0" w:hangingChars="200"/>
        <w:rPr>
          <w:rFonts w:ascii="" w:hAnsi="" w:eastAsia="" w:cs=""/>
        </w:rPr>
      </w:pPr>
      <w:r>
        <w:rPr/>
        <w:t>处理大部分语言违规。</w:t>
      </w:r>
    </w:p>
    <w:p>
      <w:pPr>
        <w:numPr>
          <w:ilvl w:val="0"/>
          <w:numId w:val="2"/>
        </w:numPr>
        <w:ind w:left="0" w:leftChars="0" w:hanging="0" w:hangingChars="200"/>
        <w:rPr>
          <w:rFonts w:ascii="" w:hAnsi="" w:eastAsia="" w:cs=""/>
        </w:rPr>
      </w:pPr>
      <w:r>
        <w:rPr/>
        <w:t>接受玩家举报、分析、上报所有外挂。</w:t>
      </w:r>
    </w:p>
    <w:p>
      <w:pPr>
        <w:numPr>
          <w:ilvl w:val="0"/>
          <w:numId w:val="2"/>
        </w:numPr>
        <w:ind w:left="0" w:leftChars="0" w:hanging="0" w:hangingChars="200"/>
        <w:rPr>
          <w:rFonts w:ascii="" w:hAnsi="" w:eastAsia="" w:cs=""/>
        </w:rPr>
      </w:pPr>
      <w:r>
        <w:rPr/>
        <w:t>解答大部分玩家关于服务器的疑问*</w:t>
      </w:r>
    </w:p>
    <w:p>
      <w:pPr>
        <w:numPr>
          <w:ilvl w:val="0"/>
          <w:numId w:val="2"/>
        </w:numPr>
        <w:ind w:left="0" w:leftChars="0" w:hanging="0" w:hangingChars="200"/>
        <w:rPr>
          <w:rFonts w:ascii="" w:hAnsi="" w:eastAsia="" w:cs=""/>
          <w:b/>
          <w:shd w:val="clear" w:color="auto" w:fill="FAE5D5"/>
        </w:rPr>
      </w:pPr>
      <w:r>
        <w:rPr>
          <w:b/>
          <w:shd w:val="clear" w:color="auto" w:fill="FAE5D5"/>
        </w:rPr>
        <w:t>理解</w:t>
      </w:r>
      <w:r>
        <w:rPr/>
        <w:fldChar w:fldCharType="begin"/>
      </w:r>
      <w:r>
        <w:rPr/>
        <w:instrText xml:space="preserve">HYPERLINK https://docs.qq.com/doc/DWnJyS2hCU1JxSEZ3 normalLink </w:instrText>
      </w:r>
      <w:r>
        <w:rPr/>
        <w:fldChar w:fldCharType="separate"/>
      </w:r>
      <w:r>
        <w:rPr>
          <w:rStyle w:val="onzaw0"/>
          <w:b/>
          <w:shd w:val="clear" w:color="auto" w:fill="FAE5D5"/>
        </w:rPr>
        <w:t>EaseCationPE 玩家协管参考文档</w:t>
      </w:r>
      <w:r>
        <w:rPr/>
        <w:fldChar w:fldCharType="end"/>
      </w:r>
      <w:r>
        <w:rPr>
          <w:b/>
          <w:shd w:val="clear" w:color="auto" w:fill="FAE5D5"/>
        </w:rPr>
        <w:t>，必须按照该文案来执行管理。</w:t>
      </w:r>
    </w:p>
    <w:p>
      <w:pPr>
        <w:rPr/>
      </w:pPr>
    </w:p>
    <w:p>
      <w:pPr>
        <w:rPr/>
      </w:pPr>
      <w:r>
        <w:rPr/>
        <w:t>如有违反</w:t>
      </w:r>
      <w:r>
        <w:rPr/>
        <w:fldChar w:fldCharType="begin"/>
      </w:r>
      <w:r>
        <w:rPr/>
        <w:instrText xml:space="preserve">HYPERLINK https://docs.qq.com/doc/DWnJyS2hCU1JxSEZ3 normalLink </w:instrText>
      </w:r>
      <w:r>
        <w:rPr/>
        <w:fldChar w:fldCharType="separate"/>
      </w:r>
      <w:r>
        <w:rPr>
          <w:rStyle w:val="onzaw0"/>
        </w:rPr>
        <w:t>EaseCationPE 玩家协管参考文档</w:t>
      </w:r>
      <w:r>
        <w:rPr/>
        <w:fldChar w:fldCharType="end"/>
      </w:r>
      <w:r>
        <w:rPr/>
        <w:t>，按照有关规定处理，</w:t>
      </w:r>
      <w:r>
        <w:rPr>
          <w:b/>
          <w:color w:val="FF0000"/>
        </w:rPr>
        <w:t>EaseCation Network保留最终解释权。</w:t>
      </w:r>
    </w:p>
    <w:p>
      <w:pPr>
        <w:rPr/>
      </w:pPr>
    </w:p>
    <w:p>
      <w:pPr>
        <w:pStyle w:val="vd57zx"/>
        <w:spacing w:before="260" w:after="260" w:line="415" w:lineRule="auto"/>
        <w:rPr/>
      </w:pPr>
      <w:r>
        <w:rPr/>
        <w:t>二、你需要符合的条件：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</w:rPr>
      </w:pPr>
      <w:r>
        <w:rPr/>
        <w:t>无与玩家产生大型冲突记录。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</w:rPr>
      </w:pPr>
      <w:r>
        <w:rPr/>
        <w:t>每周在线时间至少12小时。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</w:rPr>
      </w:pPr>
      <w:r>
        <w:rPr/>
        <w:t>可以以正常语气、易理解的语言、平和的心态与玩家沟通，</w:t>
      </w:r>
      <w:commentRangeStart w:id="0"/>
      <w:commentRangeStart w:id="1"/>
      <w:r>
        <w:rPr>
          <w:b/>
        </w:rPr>
        <w:t>不使用特殊表情交流如emoji</w:t>
      </w:r>
      <w:commentRangeEnd w:id="0"/>
      <w:commentRangeEnd w:id="1"/>
      <w:r>
        <w:rPr/>
        <w:commentReference w:id="0"/>
        <w:commentReference w:id="1"/>
      </w:r>
      <w:r>
        <w:rPr>
          <w:b/>
        </w:rPr>
        <w:t>但不包含无特殊内容的表情包。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</w:rPr>
      </w:pPr>
      <w:r>
        <w:rPr/>
        <w:t>游玩EC超过半年。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</w:rPr>
      </w:pPr>
      <w:r>
        <w:rPr/>
        <w:t>有足够的耐心。</w:t>
      </w:r>
    </w:p>
    <w:p>
      <w:pPr>
        <w:numPr>
          <w:ilvl w:val="0"/>
          <w:numId w:val="3"/>
        </w:numPr>
        <w:ind w:left="0" w:leftChars="0" w:hanging="0" w:hangingChars="200"/>
        <w:rPr>
          <w:rFonts w:ascii="" w:hAnsi="" w:eastAsia="" w:cs=""/>
          <w:b/>
        </w:rPr>
      </w:pPr>
      <w:r>
        <w:rPr>
          <w:b/>
        </w:rPr>
        <w:t>绝对遵守</w:t>
      </w:r>
      <w:r>
        <w:rPr/>
        <w:fldChar w:fldCharType="begin"/>
      </w:r>
      <w:r>
        <w:rPr/>
        <w:instrText xml:space="preserve">HYPERLINK https://docs.qq.com/doc/DWnJyS2hCU1JxSEZ3 normalLink </w:instrText>
      </w:r>
      <w:r>
        <w:rPr/>
        <w:fldChar w:fldCharType="separate"/>
      </w:r>
      <w:r>
        <w:rPr>
          <w:rStyle w:val="onzaw0"/>
          <w:b/>
        </w:rPr>
        <w:t>文档</w:t>
      </w:r>
      <w:r>
        <w:rPr/>
        <w:fldChar w:fldCharType="end"/>
      </w:r>
      <w:r>
        <w:rPr>
          <w:b/>
        </w:rPr>
        <w:t>规则。</w:t>
      </w:r>
    </w:p>
    <w:p>
      <w:pPr>
        <w:pStyle w:val="vd57zx"/>
        <w:spacing w:before="260" w:after="260" w:line="415" w:lineRule="auto"/>
        <w:rPr>
          <w:b/>
          <w:sz w:val="24"/>
        </w:rPr>
      </w:pPr>
      <w:r>
        <w:rPr>
          <w:sz w:val="32"/>
        </w:rPr>
        <w:t>三、</w:t>
      </w:r>
      <w:r>
        <w:rPr/>
        <w:t>如何申请：</w:t>
      </w:r>
    </w:p>
    <w:p>
      <w:pPr>
        <w:pStyle w:val="rlis2p"/>
        <w:spacing w:before="280" w:after="290" w:line="377" w:lineRule="auto"/>
        <w:rPr/>
      </w:pPr>
      <w:r>
        <w:rPr/>
        <w:t>申请流程: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</w:rPr>
      </w:pPr>
      <w:r>
        <w:rPr>
          <w:b/>
        </w:rPr>
        <w:t>完成</w:t>
      </w:r>
      <w:r>
        <w:rPr/>
        <w:fldChar w:fldCharType="begin"/>
      </w:r>
      <w:r>
        <w:rPr/>
        <w:instrText xml:space="preserve">HYPERLINK USER_CANCEL normalLink </w:instrText>
      </w:r>
      <w:r>
        <w:rPr/>
        <w:fldChar w:fldCharType="separate"/>
      </w:r>
      <w:r>
        <w:rPr>
          <w:rStyle w:val="onzaw0"/>
          <w:b/>
        </w:rPr>
        <w:t>试</w:t>
      </w:r>
      <w:r>
        <w:rPr/>
        <w:fldChar w:fldCharType="end"/>
      </w:r>
      <w:r>
        <w:rPr>
          <w:b/>
        </w:rPr>
        <w:t>题（</w:t>
      </w:r>
      <w:r>
        <w:rPr/>
        <w:fldChar w:fldCharType="begin"/>
      </w:r>
      <w:r>
        <w:rPr/>
        <w:instrText xml:space="preserve">HYPERLINK https://docs.qq.com/form/fill/DRWRWR1pRVlJnZ3F2 normalLink </w:instrText>
      </w:r>
      <w:r>
        <w:rPr/>
        <w:fldChar w:fldCharType="separate"/>
      </w:r>
      <w:r>
        <w:rPr>
          <w:rStyle w:val="onzaw0"/>
          <w:b/>
        </w:rPr>
        <w:t>https://docs.qq.com/form/fill/DRWRWR1pRVlJnZ3F2</w:t>
      </w:r>
      <w:r>
        <w:rPr/>
        <w:fldChar w:fldCharType="end"/>
      </w:r>
      <w:r>
        <w:rPr>
          <w:b/>
        </w:rPr>
        <w:t xml:space="preserve"> ）并等待审核通知，若通过审核，管理员会发送一封邮件索要资料。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</w:rPr>
      </w:pPr>
      <w:r>
        <w:rPr/>
        <w:t>准备以下材料:手写文件*1(扫描/拍照且尽量书写在A4白纸上)，EaseCation服务器内个人信息板截图*1。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</w:rPr>
      </w:pPr>
      <w:r>
        <w:rPr/>
        <w:t>打包上述材料为zip格式，并作为附件回复管理员的来信。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</w:rPr>
      </w:pPr>
      <w:r>
        <w:rPr/>
        <w:t>资料审核通过后，管理员会发送一封实习协管QQ群的邮件(请于48小时内做出回复，逾期不待），加入QQ群后，QQ群管理员会给予您权限并登记表格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</w:rPr>
      </w:pPr>
      <w:r>
        <w:rPr/>
        <w:t>若您通过审核，EaseCation会给予您实习协管权限，但是在实习期内，需将每次操作的记录发至群内，以便我们指导，若发现有遗漏，</w:t>
      </w:r>
      <w:r>
        <w:rPr>
          <w:b/>
          <w:color w:val="FF0000"/>
        </w:rPr>
        <w:t>取消权限</w:t>
      </w:r>
      <w:r>
        <w:rPr/>
        <w:t>。</w:t>
      </w:r>
    </w:p>
    <w:p>
      <w:pPr>
        <w:numPr>
          <w:ilvl w:val="0"/>
          <w:numId w:val="4"/>
        </w:numPr>
        <w:ind w:left="0" w:leftChars="0" w:hanging="0" w:hangingChars="200"/>
        <w:rPr>
          <w:rFonts w:ascii="" w:hAnsi="" w:eastAsia="" w:cs=""/>
          <w:b/>
          <w:color w:val="FF0000"/>
        </w:rPr>
      </w:pPr>
      <w:r>
        <w:rPr>
          <w:b/>
          <w:color w:val="FF0000"/>
        </w:rPr>
        <w:t>最终解释权归EaseCation Network所有</w:t>
      </w:r>
    </w:p>
    <w:p>
      <w:pPr>
        <w:pStyle w:val="rlis2p"/>
        <w:spacing w:before="280" w:after="290" w:line="377" w:lineRule="auto"/>
        <w:rPr/>
      </w:pPr>
      <w:r>
        <w:rPr/>
        <w:t>手写文件内容:</w:t>
      </w:r>
    </w:p>
    <w:p>
      <w:pPr>
        <w:rPr/>
      </w:pPr>
      <w:r>
        <w:rPr/>
        <w:t xml:space="preserve">      我已阅读《EaseCation 玩家协管申请准则》并保证严格遵守相关规章制度，若有违反，愿意按照相关条例处理。</w:t>
      </w:r>
    </w:p>
    <w:p>
      <w:pPr>
        <w:rPr/>
      </w:pPr>
      <w:r>
        <w:rPr/>
        <w:t xml:space="preserve">                                                    申请人(签名)*：</w:t>
      </w:r>
    </w:p>
    <w:p>
      <w:pPr>
        <w:rPr/>
      </w:pPr>
      <w:r>
        <w:rPr/>
        <w:t xml:space="preserve">                                                    日期：</w:t>
      </w:r>
    </w:p>
    <w:p>
      <w:pPr>
        <w:rPr/>
      </w:pPr>
      <w:r>
        <w:rPr/>
        <w:t xml:space="preserve">                                              </w:t>
      </w:r>
    </w:p>
    <w:p>
      <w:pPr>
        <w:rPr/>
      </w:pPr>
    </w:p>
    <w:p>
      <w:pPr>
        <w:rPr/>
      </w:pPr>
      <w:r>
        <w:rPr/>
        <w:drawing>
          <wp:inline distT="0" distB="0" distL="0" distR="0">
            <wp:extent cx="6436360" cy="2261896"/>
            <wp:effectExtent l="0" t="0" r="0" b="0"/>
            <wp:docPr id="2" name="picture" descr="descript"/>
            <wp:cNvGraphicFramePr/>
            <a:graphic>
              <a:graphicData uri="http://schemas.openxmlformats.org/drawingml/2006/picture">
                <pic:pic>
                  <pic:nvPicPr>
                    <pic:cNvPr id="3" name="picture" descr="descript"/>
                    <pic:cNvPicPr/>
                  </pic:nvPicPr>
                  <pic:blipFill rotWithShape="true">
                    <a:blip r:embed="rId5"/>
                    <a:srcRect l="0" t="0" r="0" b="0"/>
                    <a:stretch/>
                  </pic:blipFill>
                  <pic:spPr>
                    <a:xfrm rot="21600000">
                      <a:off x="0" y="0"/>
                      <a:ext cx="6436360" cy="226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/>
      </w:pPr>
      <w:r>
        <w:rPr>
          <w:b/>
          <w:sz w:val="32"/>
        </w:rPr>
        <w:t>四、工作人员信息：</w:t>
      </w:r>
    </w:p>
    <w:p>
      <w:pPr>
        <w:rPr/>
      </w:pPr>
      <w:r>
        <w:rPr>
          <w:b/>
        </w:rPr>
        <w:t>问卷批改：</w:t>
      </w:r>
    </w:p>
    <w:p>
      <w:pPr>
        <w:rPr/>
      </w:pPr>
      <w:r>
        <w:rPr/>
        <w:t>逆天（nitian0529@easecation.work）</w:t>
      </w:r>
    </w:p>
    <w:p>
      <w:pPr>
        <w:rPr/>
      </w:pPr>
      <w:r>
        <w:rPr>
          <w:b/>
        </w:rPr>
        <w:t>邮箱系统：</w:t>
      </w:r>
    </w:p>
    <w:p>
      <w:pPr>
        <w:rPr/>
      </w:pPr>
      <w:r>
        <w:rPr/>
        <w:t>星际（xingji@easecation.net）</w:t>
      </w:r>
    </w:p>
    <w:p>
      <w:pPr>
        <w:rPr/>
      </w:pPr>
      <w:r>
        <w:rPr>
          <w:b/>
        </w:rPr>
        <w:t>权限发放：</w:t>
      </w:r>
    </w:p>
    <w:p>
      <w:pPr>
        <w:rPr/>
      </w:pPr>
      <w:r>
        <w:rPr>
          <w:sz w:val="21"/>
        </w:rPr>
        <w:t>句号（2151444836@qq.com）</w:t>
      </w:r>
    </w:p>
    <w:p>
      <w:pPr>
        <w:rPr/>
      </w:pPr>
      <w:r>
        <w:rPr>
          <w:b/>
        </w:rPr>
        <w:t>玩家管理主管：</w:t>
      </w:r>
    </w:p>
    <w:p>
      <w:pPr>
        <w:rPr/>
      </w:pPr>
      <w:r>
        <w:rPr/>
        <w:t>瑞雪zkr（ruixue@easecation.net）</w:t>
      </w:r>
    </w:p>
    <w:p>
      <w:pPr>
        <w:rPr/>
      </w:pPr>
      <w:r>
        <w:rPr>
          <w:b/>
        </w:rPr>
        <w:t>玩家管理负责人：</w:t>
      </w:r>
    </w:p>
    <w:p>
      <w:pPr>
        <w:rPr/>
      </w:pPr>
      <w:r>
        <w:rPr/>
        <w:t>boybook（boybook@easecation.net）</w:t>
      </w:r>
    </w:p>
    <w:p>
      <w:pPr>
        <w:rPr/>
      </w:pPr>
      <w:r>
        <w:rPr/>
        <w:t>彭越（py@easecation.net）</w:t>
      </w:r>
    </w:p>
    <w:p>
      <w:pPr>
        <w:rPr/>
      </w:pPr>
    </w:p>
    <w:p>
      <w:pPr>
        <w:rPr/>
      </w:pPr>
    </w:p>
    <w:p>
      <w:pPr>
        <w:rPr>
          <w:color w:val="FF0000"/>
        </w:rPr>
      </w:pPr>
      <w:r>
        <w:rPr>
          <w:color w:val="FF0000"/>
        </w:rPr>
        <w:t>*大型冲突：需人工酌情判断</w:t>
      </w:r>
    </w:p>
    <w:p>
      <w:pPr>
        <w:rPr>
          <w:color w:val="FF0000"/>
        </w:rPr>
      </w:pPr>
      <w:r>
        <w:rPr>
          <w:color w:val="FF0000"/>
        </w:rPr>
        <w:t>*疑问：如玩家为故意刁难管理人员，可不做处理</w:t>
      </w:r>
    </w:p>
    <w:p>
      <w:pPr>
        <w:rPr/>
      </w:pPr>
    </w:p>
    <w:sectPr>
      <w:pgSz w:w="11906" w:h="16838"/>
      <w:pgMar w:top="1200" w:right="900" w:bottom="1200" w:left="810" w:header="851" w:footer="992"/>
    </w:sectPr>
  </w:body>
</w:document>
</file>

<file path=word/comments.xml><?xml version="1.0" encoding="utf-8"?>
<w:comments xmlns:w="http://schemas.openxmlformats.org/wordprocessingml/2006/main">
  <w:comment w:id="0" w:author="xiaoxiao°晓晓🌺" w:date="2020-04-28T16:31:52Z" w:initials=""/>
  <w:comment w:id="1" w:author="xiaoxiao°晓晓🌺" w:date="2020-04-28T16:33:31Z" w:initials=""/>
</w:comments>
</file>

<file path=word/fontTable.xml><?xml version="1.0" encoding="utf-8"?>
<w:fonts xmlns:w="http://schemas.openxmlformats.org/wordprocessingml/2006/main"/>
</file>

<file path=word/numbering.xml><?xml version="1.0" encoding="utf-8"?>
<w:numbering xmlns:w="http://schemas.openxmlformats.org/wordprocessingml/2006/main">
  <w:abstractNum w:abstractNumId="1">
    <w:lvl w:ilvl="4">
      <w:start w:val="1"/>
      <w:numFmt w:val="lowerLetter"/>
      <w:lvlText w:val="%5."/>
      <w:lvlJc w:val="left"/>
      <w:pPr>
        <w:ind w:left="210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1">
      <w:start w:val="1"/>
      <w:numFmt w:val="lowerLetter"/>
      <w:lvlText w:val="%2."/>
      <w:lvlJc w:val="left"/>
      <w:pPr>
        <w:ind w:left="8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</w:abstractNum>
  <w:abstractNum w:abstractNumId="2">
    <w:lvl w:ilvl="4">
      <w:start w:val="1"/>
      <w:numFmt w:val="lowerLetter"/>
      <w:lvlText w:val="%5."/>
      <w:lvlJc w:val="left"/>
      <w:pPr>
        <w:ind w:left="210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5">
      <w:start w:val="1"/>
      <w:numFmt w:val="lowerRoman"/>
      <w:lvlText w:val="%6.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0">
      <w:start w:val="1"/>
      <w:numFmt w:val="decimal"/>
      <w:lvlText w:val="%1."/>
      <w:lvlJc w:val="left"/>
      <w:pPr>
        <w:ind w:left="336" w:hanging="336"/>
      </w:pPr>
      <w:rPr/>
    </w:lvl>
    <w:lvl w:ilvl="2">
      <w:start w:val="1"/>
      <w:numFmt w:val="lowerRoman"/>
      <w:lvlText w:val="%3."/>
      <w:lvlJc w:val="left"/>
      <w:pPr>
        <w:ind w:left="126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</w:abstractNum>
  <w:abstractNum w:abstractNumId="3">
    <w:lvl w:ilvl="0">
      <w:start w:val="1"/>
      <w:numFmt w:val="decimal"/>
      <w:lvlText w:val="%1."/>
      <w:lvlJc w:val="left"/>
      <w:pPr>
        <w:ind w:left="336" w:hanging="336"/>
      </w:pPr>
      <w:rPr/>
    </w:lvl>
    <w:lvl w:ilvl="5">
      <w:start w:val="1"/>
      <w:numFmt w:val="lowerRoman"/>
      <w:lvlText w:val="%6."/>
      <w:lvlJc w:val="left"/>
      <w:pPr>
        <w:ind w:left="252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</w:abstractNum>
  <w:abstractNum w:abstractNumId="4">
    <w:lvl w:ilvl="6">
      <w:start w:val="1"/>
      <w:numFmt w:val="decimal"/>
      <w:lvlText w:val="%7."/>
      <w:lvlJc w:val="left"/>
      <w:pPr>
        <w:ind w:left="2940" w:hanging="420"/>
      </w:pPr>
    </w:lvl>
    <w:lvl w:ilvl="0">
      <w:start w:val="1"/>
      <w:numFmt w:val="chineseCountingThousand"/>
      <w:lvlText w:val="%1、"/>
      <w:lvlJc w:val="left"/>
      <w:pPr>
        <w:ind w:left="336" w:hanging="336"/>
      </w:pPr>
      <w:rPr/>
    </w:lvl>
    <w:lvl w:ilvl="5">
      <w:start w:val="1"/>
      <w:numFmt w:val="lowerRoman"/>
      <w:lvlText w:val="%6."/>
      <w:lvlJc w:val="left"/>
      <w:pPr>
        <w:ind w:left="2520" w:hanging="420"/>
      </w:pPr>
    </w:lvl>
    <w:lvl w:ilvl="4">
      <w:start w:val="1"/>
      <w:numFmt w:val="lowerLetter"/>
      <w:lvlText w:val="%5."/>
      <w:lvlJc w:val="left"/>
      <w:pPr>
        <w:ind w:left="2100" w:hanging="420"/>
      </w:pPr>
    </w:lvl>
    <w:lvl w:ilvl="1">
      <w:start w:val="1"/>
      <w:numFmt w:val="lowerLetter"/>
      <w:lvlText w:val="%2."/>
      <w:lvlJc w:val="left"/>
      <w:pPr>
        <w:ind w:left="840" w:hanging="420"/>
      </w:pPr>
    </w:lvl>
    <w:lvl w:ilvl="2">
      <w:start w:val="1"/>
      <w:numFmt w:val="lowerRoman"/>
      <w:lvlText w:val="%3.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7">
      <w:start w:val="1"/>
      <w:numFmt w:val="lowerLetter"/>
      <w:lvlText w:val="%8."/>
      <w:lvlJc w:val="left"/>
      <w:pPr>
        <w:ind w:left="3360" w:hanging="420"/>
      </w:pPr>
    </w:lvl>
  </w:abstractNum>
  <w:num w:numId="4">
    <w:abstractNumId w:val="3"/>
  </w:num>
  <w:num w:numId="1">
    <w:abstractNumId w:val="4"/>
  </w:num>
  <w:num w:numId="3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w="http://schemas.openxmlformats.org/wordprocessingml/2006/main">
  <w:docDefaults>
    <w:rPrDefault>
      <w:rPr>
        <w:rFonts w:ascii="minorHAnsi" w:hAnsi="minorHAnsi" w:eastAsia="minorEastAsia" w:cstheme="minorBidi"/>
        <w:color w:val="000000"/>
        <w:kern w:val="2"/>
        <w:sz w:val="21"/>
        <w:szCs w:val="21"/>
      </w:rPr>
    </w:rPrDefault>
    <w:pPrDefault>
      <w:pPr>
        <w:snapToGrid w:val="false"/>
        <w:spacing w:before="0" w:after="0" w:line="240" w:lineRule="auto"/>
      </w:pPr>
    </w:pPrDefault>
  </w:docDefaults>
  <w:style w:type="paragraph" w:styleId="48gq02" w:default="true">
    <w:name w:val="Normal"/>
    <w:basedOn w:val=""/>
    <w:next w:val=""/>
    <w:pPr>
      <w:widowControl w:val="false"/>
      <w:jc w:val="left"/>
    </w:pPr>
  </w:style>
  <w:style w:type="paragraph" w:styleId="1l7c13" w:default="true">
    <w:name w:val="Normal"/>
    <w:basedOn w:val=""/>
    <w:next w:val=""/>
    <w:pPr>
      <w:widowControl w:val="false"/>
      <w:jc w:val="left"/>
    </w:pPr>
  </w:style>
  <w:style w:type="character" w:styleId="uo21si" w:default="true">
    <w:name w:val="Default Paragraph Font"/>
    <w:basedOn w:val=""/>
    <w:next w:val=""/>
    <w:uiPriority w:val="1"/>
    <w:semiHidden/>
    <w:unhideWhenUsed/>
  </w:style>
  <w:style w:type="paragraph" w:styleId="ozbqnx">
    <w:name w:val="heading 1"/>
    <w:basedOn w:val="gk5wkm"/>
    <w:next w:val="fto4ue"/>
    <w:uiPriority w:val="9"/>
    <w:qFormat/>
    <w:pPr>
      <w:keepNext/>
      <w:keepLines/>
      <w:spacing w:before="240" w:after="240" w:line="408" w:lineRule="auto"/>
      <w:outlineLvl w:val="0"/>
    </w:pPr>
    <w:rPr>
      <w:b/>
      <w:bCs/>
      <w:sz w:val="44"/>
      <w:szCs w:val="44"/>
    </w:rPr>
  </w:style>
  <w:style w:type="paragraph" w:styleId="0nlmnh" w:default="true">
    <w:name w:val="Normal"/>
    <w:basedOn w:val=""/>
    <w:next w:val=""/>
    <w:pPr>
      <w:widowControl w:val="false"/>
      <w:jc w:val="left"/>
    </w:pPr>
  </w:style>
  <w:style w:type="paragraph" w:styleId="vd57zx">
    <w:name w:val="heading 2"/>
    <w:basedOn w:val="48gq02"/>
    <w:next w:val="0nlmnh"/>
    <w:uiPriority w:val="9"/>
    <w:qFormat/>
    <w:pPr>
      <w:keepNext/>
      <w:keepLines/>
      <w:spacing w:before="240" w:after="240" w:line="408" w:lineRule="auto"/>
      <w:outlineLvl w:val="1"/>
    </w:pPr>
    <w:rPr>
      <w:b/>
      <w:bCs/>
      <w:sz w:val="32"/>
      <w:szCs w:val="32"/>
    </w:rPr>
  </w:style>
  <w:style w:type="paragraph" w:styleId="rlis2p">
    <w:name w:val="heading 5"/>
    <w:basedOn w:val="1l7c13"/>
    <w:next w:val="8vhmsm"/>
    <w:uiPriority w:val="9"/>
    <w:qFormat/>
    <w:pPr>
      <w:keepNext/>
      <w:keepLines/>
      <w:spacing w:before="200" w:after="200" w:line="360" w:lineRule="auto"/>
      <w:outlineLvl w:val="4"/>
    </w:pPr>
    <w:rPr>
      <w:b/>
      <w:bCs/>
      <w:sz w:val="28"/>
      <w:szCs w:val="28"/>
    </w:rPr>
  </w:style>
  <w:style w:type="character" w:styleId="onzaw0">
    <w:name w:val="Hyperlink"/>
    <w:basedOn w:val="uo21si"/>
    <w:next w:val=""/>
    <w:uiPriority w:val="99"/>
    <w:unhideWhenUsed/>
    <w:rPr>
      <w:color w:val="1E6FFF" w:themeColor="hyperlink"/>
      <w:u w:val="single"/>
    </w:rPr>
  </w:style>
  <w:style w:type="paragraph" w:styleId="gk5wkm" w:default="true">
    <w:name w:val="Normal"/>
    <w:basedOn w:val=""/>
    <w:next w:val=""/>
    <w:pPr>
      <w:widowControl w:val="false"/>
      <w:jc w:val="left"/>
    </w:pPr>
  </w:style>
  <w:style w:type="paragraph" w:styleId="8vhmsm" w:default="true">
    <w:name w:val="Normal"/>
    <w:basedOn w:val=""/>
    <w:next w:val=""/>
    <w:pPr>
      <w:widowControl w:val="false"/>
      <w:jc w:val="left"/>
    </w:pPr>
  </w:style>
  <w:style w:type="paragraph" w:styleId="fto4ue" w:default="true">
    <w:name w:val="Normal"/>
    <w:basedOn w:val=""/>
    <w:next w:val=""/>
    <w:pPr>
      <w:widowControl w:val="false"/>
      <w:jc w:val="left"/>
    </w:pPr>
  </w:style>
</w:styles>
</file>

<file path=word/_rels/document.xml.rels><?xml version="1.0" encoding="UTF-8" standalone="yes"?><Relationships xmlns="http://schemas.openxmlformats.org/package/2006/relationships"><Relationship Id="rId5" Type="http://schemas.openxmlformats.org/officeDocument/2006/relationships/image" Target="media/image1.png" /><Relationship Id="rId4" Type="http://schemas.openxmlformats.org/officeDocument/2006/relationships/comments" Target="comments.xml" /><Relationship Id="rId2" Type="http://schemas.openxmlformats.org/officeDocument/2006/relationships/fontTable" Target="fontTable.xml" /><Relationship Id="rId3" Type="http://schemas.openxmlformats.org/officeDocument/2006/relationships/numbering" Target="numbering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2025-01-31T21:16:02Z</dcterms:created>
  <dcterms:modified xsi:type="dcterms:W3CDTF">2025-01-31T21:16:02Z</dcterms:modified>
</cp:coreProperties>
</file>