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ntTable.xml" ContentType="application/vnd.openxmlformats-officedocument.wordprocessingml.fontTable+xml"/>
  <Override PartName="/word/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0" Type="http://schemas.openxmlformats.org/officeDocument/2006/relationships/officeDocument" Target="word/document.xml" /><Relationship Id="rId2" Type="http://schemas.openxmlformats.org/officeDocument/2006/relationships/extended-properties" Target="docProps/app.xml" /><Relationship Id="rId1" Type="http://schemas.openxmlformats.org/package/2006/relationships/metadata/core-properties" Target="docProps/core.xml" /></Relationships>
</file>

<file path=word/document.xml><?xml version="1.0" encoding="utf-8"?>
<w:document xmlns:pic="http://schemas.openxmlformats.org/drawingml/2006/picture" xmlns:wp="http://schemas.openxmlformats.org/drawingml/2006/wordprocessingDrawing" xmlns:a="http://schemas.openxmlformats.org/drawingml/2006/main" xmlns:w="http://schemas.openxmlformats.org/wordprocessingml/2006/main" xmlns:r="http://schemas.openxmlformats.org/officeDocument/2006/relationships">
  <w:body>
    <w:p>
      <w:pPr>
        <w:spacing w:before="0" w:after="0" w:line="120" w:lineRule="exact"/>
        <w:rPr>
          <w:rFonts w:ascii="Microsoft YaHei" w:hAnsi="Microsoft YaHei" w:eastAsia="Microsoft YaHei" w:cs="Microsoft YaHei"/>
        </w:rPr>
      </w:pPr>
      <w:r>
        <w:rPr/>
        <w:drawing>
          <wp:inline distT="0" distB="0" distL="0" distR="0">
            <wp:extent cx="6436360" cy="94652"/>
            <wp:effectExtent l="0" t="0" r="0" b="0"/>
            <wp:docPr id="2" name="picture" descr="descript"/>
            <wp:cNvGraphicFramePr/>
            <a:graphic>
              <a:graphicData uri="http://schemas.openxmlformats.org/drawingml/2006/picture">
                <pic:pic>
                  <pic:nvPicPr>
                    <pic:cNvPr id="3" name="picture" descr="descript"/>
                    <pic:cNvPicPr/>
                  </pic:nvPicPr>
                  <pic:blipFill rotWithShape="true">
                    <a:blip r:embed="rId4"/>
                    <a:srcRect l="0" t="0" r="0" b="0"/>
                    <a:stretch/>
                  </pic:blipFill>
                  <pic:spPr>
                    <a:xfrm rot="21600000">
                      <a:off x="0" y="0"/>
                      <a:ext cx="6436360" cy="94652"/>
                    </a:xfrm>
                    <a:prstGeom prst="rect">
                      <a:avLst/>
                    </a:prstGeom>
                  </pic:spPr>
                </pic:pic>
              </a:graphicData>
            </a:graphic>
          </wp:inline>
        </w:drawing>
      </w:r>
    </w:p>
    <w:p>
      <w:pPr>
        <w:spacing w:before="0" w:after="0" w:line="120" w:lineRule="exact"/>
        <w:rPr>
          <w:rFonts w:ascii="Microsoft YaHei" w:hAnsi="Microsoft YaHei" w:eastAsia="Microsoft YaHei" w:cs="Microsoft YaHei"/>
        </w:rPr>
      </w:pPr>
    </w:p>
    <w:p>
      <w:pPr>
        <w:spacing w:before="0" w:after="0" w:line="160" w:lineRule="exact"/>
        <w:rPr>
          <w:rFonts w:ascii="Microsoft YaHei" w:hAnsi="Microsoft YaHei" w:eastAsia="Microsoft YaHei" w:cs="Microsoft YaHei"/>
        </w:rPr>
      </w:pPr>
    </w:p>
    <w:p>
      <w:pPr>
        <w:pStyle w:val="uo1sxf"/>
        <w:spacing w:before="340" w:after="330" w:line="578" w:lineRule="auto"/>
        <w:rPr>
          <w:rFonts w:ascii="Microsoft YaHei" w:hAnsi="Microsoft YaHei" w:eastAsia="Microsoft YaHei" w:cs="Microsoft YaHei"/>
          <w:sz w:val="48"/>
        </w:rPr>
      </w:pPr>
      <w:r>
        <w:rPr>
          <w:sz w:val="48"/>
        </w:rPr>
        <w:t>玩家协管团队规章制度</w:t>
      </w:r>
    </w:p>
    <w:p>
      <w:pPr>
        <w:spacing w:before="0" w:after="0" w:line="240" w:lineRule="exact"/>
        <w:rPr>
          <w:rFonts w:ascii="Microsoft YaHei" w:hAnsi="Microsoft YaHei" w:eastAsia="Microsoft YaHei" w:cs="Microsoft YaHei"/>
        </w:rPr>
      </w:pPr>
    </w:p>
    <w:p>
      <w:pPr>
        <w:spacing w:line="560" w:lineRule="exact"/>
        <w:rPr>
          <w:rFonts w:ascii="Microsoft YaHei" w:hAnsi="Microsoft YaHei" w:eastAsia="Microsoft YaHei" w:cs="Microsoft YaHei"/>
        </w:rPr>
      </w:pPr>
      <w:r>
        <w:rPr>
          <w:rFonts w:ascii="Microsoft YaHei" w:hAnsi="Microsoft YaHei" w:eastAsia="Microsoft YaHei" w:cs="Microsoft YaHei"/>
          <w:color w:val="3F3F3F"/>
          <w:sz w:val="24"/>
        </w:rPr>
        <w:t xml:space="preserve">版本号 : V1.1  </w:t>
      </w:r>
    </w:p>
    <w:p>
      <w:pPr>
        <w:spacing w:before="0" w:after="0" w:line="560" w:lineRule="exact"/>
        <w:rPr>
          <w:rFonts w:ascii="Microsoft YaHei" w:hAnsi="Microsoft YaHei" w:eastAsia="Microsoft YaHei" w:cs="Microsoft YaHei"/>
        </w:rPr>
      </w:pPr>
      <w:r>
        <w:rPr>
          <w:rFonts w:ascii="Microsoft YaHei" w:hAnsi="Microsoft YaHei" w:eastAsia="Microsoft YaHei" w:cs="Microsoft YaHei"/>
          <w:color w:val="3F3F3F"/>
          <w:sz w:val="24"/>
        </w:rPr>
        <w:t>编制部门 : 人事管理部</w:t>
      </w:r>
    </w:p>
    <w:p>
      <w:pPr>
        <w:spacing w:before="0" w:after="0" w:line="560" w:lineRule="exact"/>
        <w:rPr>
          <w:rFonts w:ascii="Microsoft YaHei" w:hAnsi="Microsoft YaHei" w:eastAsia="Microsoft YaHei" w:cs="Microsoft YaHei"/>
        </w:rPr>
      </w:pPr>
      <w:r>
        <w:rPr>
          <w:rFonts w:ascii="Microsoft YaHei" w:hAnsi="Microsoft YaHei" w:eastAsia="Microsoft YaHei" w:cs="Microsoft YaHei"/>
          <w:color w:val="3F3F3F"/>
          <w:sz w:val="24"/>
        </w:rPr>
        <w:t xml:space="preserve">更新时间 : 2018.10.10        </w:t>
      </w:r>
    </w:p>
    <w:p>
      <w:pPr>
        <w:spacing w:before="0" w:after="0" w:line="560" w:lineRule="exact"/>
        <w:rPr>
          <w:rFonts w:ascii="Microsoft YaHei" w:hAnsi="Microsoft YaHei" w:eastAsia="Microsoft YaHei" w:cs="Microsoft YaHei"/>
        </w:rPr>
      </w:pPr>
      <w:r>
        <w:rPr>
          <w:rFonts w:ascii="Microsoft YaHei" w:hAnsi="Microsoft YaHei" w:eastAsia="Microsoft YaHei" w:cs="Microsoft YaHei"/>
          <w:color w:val="3F3F3F"/>
          <w:sz w:val="24"/>
        </w:rPr>
        <w:t>审批人 : boybook</w:t>
      </w:r>
    </w:p>
    <w:p>
      <w:pPr>
        <w:spacing w:before="0" w:after="0" w:line="480" w:lineRule="exact"/>
        <w:rPr>
          <w:rFonts w:ascii="Microsoft YaHei" w:hAnsi="Microsoft YaHei" w:eastAsia="Microsoft YaHei" w:cs="Microsoft YaHei"/>
        </w:rPr>
      </w:pPr>
      <w:r>
        <w:rPr/>
        <w:drawing>
          <wp:inline distT="0" distB="0" distL="0" distR="0">
            <wp:extent cx="6436360" cy="9195"/>
            <wp:effectExtent l="0" t="0" r="0" b="0"/>
            <wp:docPr id="5" name="picture" descr="descript"/>
            <wp:cNvGraphicFramePr/>
            <a:graphic>
              <a:graphicData uri="http://schemas.openxmlformats.org/drawingml/2006/picture">
                <pic:pic>
                  <pic:nvPicPr>
                    <pic:cNvPr id="6" name="picture" descr="descript"/>
                    <pic:cNvPicPr/>
                  </pic:nvPicPr>
                  <pic:blipFill rotWithShape="true">
                    <a:blip r:embed="rId5"/>
                    <a:srcRect l="0" t="0" r="0" b="0"/>
                    <a:stretch/>
                  </pic:blipFill>
                  <pic:spPr>
                    <a:xfrm rot="21600000">
                      <a:off x="0" y="0"/>
                      <a:ext cx="6436360" cy="9195"/>
                    </a:xfrm>
                    <a:prstGeom prst="rect">
                      <a:avLst/>
                    </a:prstGeom>
                  </pic:spPr>
                </pic:pic>
              </a:graphicData>
            </a:graphic>
          </wp:inline>
        </w:drawing>
      </w:r>
    </w:p>
    <w:p>
      <w:pPr>
        <w:spacing w:line="560" w:lineRule="exact"/>
        <w:rPr>
          <w:rFonts w:ascii="Microsoft YaHei" w:hAnsi="Microsoft YaHei" w:eastAsia="Microsoft YaHei" w:cs="Microsoft YaHei"/>
        </w:rPr>
      </w:pPr>
    </w:p>
    <w:p>
      <w:pPr>
        <w:pStyle w:val="uo1sxf"/>
        <w:spacing w:before="340" w:after="330" w:line="578" w:lineRule="auto"/>
        <w:rPr/>
      </w:pPr>
      <w:r>
        <w:rPr/>
        <w:t>序言</w:t>
      </w:r>
    </w:p>
    <w:p>
      <w:pPr>
        <w:spacing w:before="0" w:after="0" w:line="160" w:lineRule="exact"/>
        <w:rPr/>
      </w:pPr>
    </w:p>
    <w:p>
      <w:pPr>
        <w:spacing w:before="0" w:after="0" w:line="60" w:lineRule="exact"/>
        <w:rPr/>
      </w:pPr>
      <w:r>
        <w:rPr>
          <w:rFonts w:ascii="Microsoft YaHei" w:hAnsi="Microsoft YaHei" w:eastAsia="Microsoft YaHei" w:cs="Microsoft YaHei"/>
          <w:b/>
          <w:color w:val="3F3F3F"/>
          <w:sz w:val="48"/>
          <w:shd w:val="clear" w:color="auto" w:fill="3F3F3F"/>
        </w:rPr>
        <w:t xml:space="preserve">   </w:t>
      </w:r>
    </w:p>
    <w:p>
      <w:pPr>
        <w:numPr>
          <w:ilvl w:val="0"/>
          <w:numId w:val="1"/>
        </w:numPr>
        <w:spacing w:before="0" w:after="0" w:line="560" w:lineRule="exact"/>
        <w:ind w:left="0" w:leftChars="0" w:hanging="0" w:hangingChars="200"/>
        <w:rPr>
          <w:rFonts w:ascii="Microsoft YaHei" w:hAnsi="Microsoft YaHei" w:eastAsia="Microsoft YaHei" w:cs="Microsoft YaHei"/>
          <w:color w:val="3F3F3F"/>
          <w:sz w:val="24"/>
        </w:rPr>
      </w:pPr>
      <w:r>
        <w:rPr>
          <w:rFonts w:ascii="Microsoft YaHei" w:hAnsi="Microsoft YaHei" w:eastAsia="Microsoft YaHei" w:cs="Microsoft YaHei"/>
          <w:color w:val="3F3F3F"/>
          <w:sz w:val="24"/>
          <w:shd w:val="clear" w:color="auto" w:fill="auto"/>
        </w:rPr>
        <w:t>当你加入EaseCation并游玩时默认同意/接受本制度中关于“</w:t>
      </w:r>
      <w:r>
        <w:rPr>
          <w:rFonts w:ascii="Microsoft YaHei" w:hAnsi="Microsoft YaHei" w:eastAsia="Microsoft YaHei" w:cs="Microsoft YaHei"/>
          <w:b/>
          <w:color w:val="3F3F3F"/>
          <w:sz w:val="24"/>
          <w:shd w:val="clear" w:color="auto" w:fill="auto"/>
        </w:rPr>
        <w:t>违规</w:t>
      </w:r>
      <w:r>
        <w:rPr>
          <w:rFonts w:ascii="Microsoft YaHei" w:hAnsi="Microsoft YaHei" w:eastAsia="Microsoft YaHei" w:cs="Microsoft YaHei"/>
          <w:color w:val="3F3F3F"/>
          <w:sz w:val="24"/>
          <w:shd w:val="clear" w:color="auto" w:fill="auto"/>
        </w:rPr>
        <w:t>”的定义和处罚。</w:t>
      </w:r>
    </w:p>
    <w:p>
      <w:pPr>
        <w:numPr>
          <w:ilvl w:val="0"/>
          <w:numId w:val="1"/>
        </w:numPr>
        <w:spacing w:before="0" w:after="0" w:line="560" w:lineRule="exact"/>
        <w:ind w:left="0" w:leftChars="0" w:hanging="0" w:hangingChars="200"/>
        <w:rPr>
          <w:rFonts w:ascii="Microsoft YaHei" w:hAnsi="Microsoft YaHei" w:eastAsia="Microsoft YaHei" w:cs="Microsoft YaHei"/>
          <w:color w:val="3F3F3F"/>
          <w:sz w:val="24"/>
        </w:rPr>
      </w:pPr>
      <w:r>
        <w:rPr>
          <w:rFonts w:ascii="Microsoft YaHei" w:hAnsi="Microsoft YaHei" w:eastAsia="Microsoft YaHei" w:cs="Microsoft YaHei"/>
          <w:color w:val="3F3F3F"/>
          <w:sz w:val="24"/>
          <w:shd w:val="clear" w:color="auto" w:fill="auto"/>
        </w:rPr>
        <w:t>当你加入EaseCation并作为协管时将强制同意/接受本制度(你也可以认作为要求或是条款)。</w:t>
      </w:r>
    </w:p>
    <w:p>
      <w:pPr>
        <w:numPr>
          <w:ilvl w:val="0"/>
          <w:numId w:val="1"/>
        </w:numPr>
        <w:spacing w:before="0" w:after="0" w:line="560" w:lineRule="exact"/>
        <w:ind w:left="0" w:leftChars="0" w:hanging="0" w:hangingChars="200"/>
        <w:rPr>
          <w:rFonts w:ascii="Microsoft YaHei" w:hAnsi="Microsoft YaHei" w:eastAsia="Microsoft YaHei" w:cs="Microsoft YaHei"/>
          <w:color w:val="3F3F3F"/>
          <w:sz w:val="24"/>
        </w:rPr>
      </w:pPr>
      <w:r>
        <w:rPr>
          <w:rFonts w:ascii="Microsoft YaHei" w:hAnsi="Microsoft YaHei" w:eastAsia="Microsoft YaHei" w:cs="Microsoft YaHei"/>
          <w:color w:val="3F3F3F"/>
          <w:sz w:val="24"/>
          <w:shd w:val="clear" w:color="auto" w:fill="auto"/>
        </w:rPr>
        <w:t>在同意后，你将默认同意/接受将来</w:t>
      </w:r>
      <w:r>
        <w:rPr>
          <w:rFonts w:ascii="Microsoft YaHei" w:hAnsi="Microsoft YaHei" w:eastAsia="Microsoft YaHei" w:cs="Microsoft YaHei"/>
          <w:b/>
          <w:color w:val="3F3F3F"/>
          <w:sz w:val="24"/>
          <w:shd w:val="clear" w:color="auto" w:fill="auto"/>
        </w:rPr>
        <w:t>可能会更新的内容</w:t>
      </w:r>
      <w:r>
        <w:rPr>
          <w:rFonts w:ascii="Microsoft YaHei" w:hAnsi="Microsoft YaHei" w:eastAsia="Microsoft YaHei" w:cs="Microsoft YaHei"/>
          <w:color w:val="3F3F3F"/>
          <w:sz w:val="24"/>
          <w:shd w:val="clear" w:color="auto" w:fill="auto"/>
        </w:rPr>
        <w:t>。</w:t>
      </w:r>
    </w:p>
    <w:p>
      <w:pPr>
        <w:numPr>
          <w:ilvl w:val="0"/>
          <w:numId w:val="1"/>
        </w:numPr>
        <w:spacing w:before="0" w:after="0" w:line="560" w:lineRule="exact"/>
        <w:ind w:left="0" w:leftChars="0" w:hanging="0" w:hangingChars="200"/>
        <w:rPr>
          <w:rFonts w:ascii="Microsoft YaHei" w:hAnsi="Microsoft YaHei" w:eastAsia="Microsoft YaHei" w:cs="Microsoft YaHei"/>
          <w:color w:val="3F3F3F"/>
          <w:sz w:val="24"/>
          <w:shd w:val="clear" w:color="auto" w:fill="auto"/>
        </w:rPr>
      </w:pPr>
      <w:r>
        <w:rPr>
          <w:rFonts w:ascii="Microsoft YaHei" w:hAnsi="Microsoft YaHei" w:eastAsia="Microsoft YaHei" w:cs="Microsoft YaHei"/>
          <w:color w:val="3F3F3F"/>
          <w:sz w:val="24"/>
          <w:shd w:val="clear" w:color="auto" w:fill="auto"/>
        </w:rPr>
        <w:t>本制度为玩家违规参考的</w:t>
      </w:r>
      <w:r>
        <w:rPr>
          <w:rFonts w:ascii="Microsoft YaHei" w:hAnsi="Microsoft YaHei" w:eastAsia="Microsoft YaHei" w:cs="Microsoft YaHei"/>
          <w:b/>
          <w:color w:val="3F3F3F"/>
          <w:sz w:val="24"/>
          <w:shd w:val="clear" w:color="auto" w:fill="auto"/>
        </w:rPr>
        <w:t>根本依据</w:t>
      </w:r>
      <w:r>
        <w:rPr>
          <w:rFonts w:ascii="Microsoft YaHei" w:hAnsi="Microsoft YaHei" w:eastAsia="Microsoft YaHei" w:cs="Microsoft YaHei"/>
          <w:color w:val="3F3F3F"/>
          <w:sz w:val="24"/>
          <w:shd w:val="clear" w:color="auto" w:fill="auto"/>
        </w:rPr>
        <w:t>，若有任何疑问欢迎向开发组提出疑问。</w:t>
      </w:r>
    </w:p>
    <w:p>
      <w:pPr>
        <w:spacing w:line="560" w:lineRule="exact"/>
        <w:rPr>
          <w:rFonts w:ascii="Microsoft YaHei" w:hAnsi="Microsoft YaHei" w:eastAsia="Microsoft YaHei" w:cs="Microsoft YaHei"/>
          <w:b/>
          <w:color w:val="3F3F3F"/>
          <w:sz w:val="48"/>
        </w:rPr>
      </w:pPr>
    </w:p>
    <w:p>
      <w:pPr>
        <w:pStyle w:val="uo1sxf"/>
        <w:spacing w:before="340" w:after="330" w:line="578" w:lineRule="auto"/>
        <w:rPr>
          <w:rFonts w:ascii="Microsoft YaHei" w:hAnsi="Microsoft YaHei" w:eastAsia="Microsoft YaHei" w:cs="Microsoft YaHei"/>
        </w:rPr>
      </w:pPr>
      <w:r>
        <w:rPr/>
        <w:t>工作要求</w:t>
      </w:r>
    </w:p>
    <w:p>
      <w:pPr>
        <w:spacing w:before="0" w:after="0" w:line="160" w:lineRule="exact"/>
        <w:rPr>
          <w:rFonts w:ascii="Microsoft YaHei" w:hAnsi="Microsoft YaHei" w:eastAsia="Microsoft YaHei" w:cs="Microsoft YaHei"/>
        </w:rPr>
      </w:pPr>
    </w:p>
    <w:p>
      <w:pPr>
        <w:spacing w:before="0" w:after="0" w:line="60" w:lineRule="exact"/>
        <w:rPr>
          <w:rFonts w:ascii="Microsoft YaHei" w:hAnsi="Microsoft YaHei" w:eastAsia="Microsoft YaHei" w:cs="Microsoft YaHei"/>
        </w:rPr>
      </w:pPr>
      <w:r>
        <w:rPr>
          <w:rFonts w:ascii="Microsoft YaHei" w:hAnsi="Microsoft YaHei" w:eastAsia="Microsoft YaHei" w:cs="Microsoft YaHei"/>
          <w:b/>
          <w:color w:val="3F3F3F"/>
          <w:sz w:val="48"/>
          <w:shd w:val="clear" w:color="auto" w:fill="3F3F3F"/>
        </w:rPr>
        <w:t xml:space="preserve">   </w:t>
      </w:r>
    </w:p>
    <w:p>
      <w:pPr>
        <w:spacing w:before="0" w:after="0" w:line="400" w:lineRule="exact"/>
        <w:rPr>
          <w:rFonts w:ascii="Microsoft YaHei" w:hAnsi="Microsoft YaHei" w:eastAsia="Microsoft YaHei" w:cs="Microsoft YaHei"/>
        </w:rPr>
      </w:pPr>
      <w:r>
        <w:rPr>
          <w:rFonts w:ascii="Microsoft YaHei" w:hAnsi="Microsoft YaHei" w:eastAsia="Microsoft YaHei" w:cs="Microsoft YaHei"/>
          <w:color w:val="3F3F3F"/>
          <w:sz w:val="24"/>
        </w:rPr>
        <w:t xml:space="preserve"> </w:t>
      </w:r>
    </w:p>
    <w:p>
      <w:pPr>
        <w:numPr>
          <w:ilvl w:val="0"/>
          <w:numId w:val="2"/>
        </w:numPr>
        <w:spacing w:before="0" w:after="0" w:line="560" w:lineRule="exact"/>
        <w:ind w:left="0" w:leftChars="0" w:hanging="0" w:hangingChars="0" w:firstLine="0" w:firstLineChars="0"/>
        <w:rPr>
          <w:rFonts w:ascii="Microsoft YaHei" w:hAnsi="Microsoft YaHei" w:eastAsia="Microsoft YaHei" w:cs="Microsoft YaHei"/>
        </w:rPr>
      </w:pPr>
      <w:r>
        <w:rPr>
          <w:rFonts w:ascii="Microsoft YaHei" w:hAnsi="Microsoft YaHei" w:eastAsia="Microsoft YaHei" w:cs="Microsoft YaHei"/>
          <w:color w:val="3F3F3F"/>
          <w:sz w:val="24"/>
        </w:rPr>
        <w:t>新入职的玩家协管试用期为一个月，实习协管试用期每月进行考评。</w:t>
      </w:r>
    </w:p>
    <w:p>
      <w:pPr>
        <w:numPr>
          <w:ilvl w:val="0"/>
          <w:numId w:val="2"/>
        </w:numPr>
        <w:spacing w:before="0" w:after="0" w:line="560" w:lineRule="exact"/>
        <w:ind w:left="0" w:leftChars="0" w:hanging="0" w:hangingChars="0" w:firstLine="0" w:firstLineChars="0"/>
        <w:rPr>
          <w:rFonts w:ascii="Microsoft YaHei" w:hAnsi="Microsoft YaHei" w:eastAsia="Microsoft YaHei" w:cs="Microsoft YaHei"/>
        </w:rPr>
      </w:pPr>
      <w:r>
        <w:rPr>
          <w:rFonts w:ascii="Microsoft YaHei" w:hAnsi="Microsoft YaHei" w:eastAsia="Microsoft YaHei" w:cs="Microsoft YaHei"/>
          <w:color w:val="3F3F3F"/>
          <w:sz w:val="24"/>
        </w:rPr>
        <w:t xml:space="preserve">实习协管每月统计一次绩效(每处理一个情况绩效+1)，当月实习协管低于绩效的平均数(总绩效数除以当月实习协管数)的实习协管将继续实习，大于或等于的实习协管即可转正。 </w:t>
      </w:r>
    </w:p>
    <w:p>
      <w:pPr>
        <w:numPr>
          <w:ilvl w:val="0"/>
          <w:numId w:val="2"/>
        </w:numPr>
        <w:spacing w:before="0" w:after="0" w:line="560" w:lineRule="exact"/>
        <w:ind w:left="0" w:leftChars="0" w:hanging="0" w:hangingChars="0" w:firstLine="0" w:firstLineChars="0"/>
        <w:rPr>
          <w:rFonts w:ascii="Microsoft YaHei" w:hAnsi="Microsoft YaHei" w:eastAsia="Microsoft YaHei" w:cs="Microsoft YaHei"/>
        </w:rPr>
      </w:pPr>
      <w:r>
        <w:rPr>
          <w:rFonts w:ascii="Microsoft YaHei" w:hAnsi="Microsoft YaHei" w:eastAsia="Microsoft YaHei" w:cs="Microsoft YaHei"/>
          <w:color w:val="3F3F3F"/>
          <w:sz w:val="24"/>
        </w:rPr>
        <w:t xml:space="preserve">正式协管违反玩家协管团队规章制度或是当月绩效低于平均数(总绩效数除以当月正式协管数)的后N位(个数不定根据当月情况而定)则打回实习协管，期间跟实习协管一样需要通过“工作要求中的第二条”才能再次成为正式协管。 </w:t>
      </w:r>
    </w:p>
    <w:p>
      <w:pPr>
        <w:numPr>
          <w:ilvl w:val="0"/>
          <w:numId w:val="2"/>
        </w:numPr>
        <w:spacing w:before="0" w:after="0" w:line="560" w:lineRule="exact"/>
        <w:ind w:left="0" w:leftChars="0" w:hanging="0" w:hangingChars="0" w:firstLine="0" w:firstLineChars="0"/>
        <w:rPr>
          <w:rFonts w:ascii="Microsoft YaHei" w:hAnsi="Microsoft YaHei" w:eastAsia="Microsoft YaHei" w:cs="Microsoft YaHei"/>
        </w:rPr>
      </w:pPr>
      <w:r>
        <w:rPr>
          <w:rFonts w:ascii="Microsoft YaHei" w:hAnsi="Microsoft YaHei" w:eastAsia="Microsoft YaHei" w:cs="Microsoft YaHei"/>
          <w:color w:val="3F3F3F"/>
          <w:sz w:val="24"/>
        </w:rPr>
        <w:t xml:space="preserve">不允许以任何形式借出拥有管理权限的账号，一经发现直接取消管理权限并对其账号进行两周的封禁处理。 </w:t>
      </w:r>
    </w:p>
    <w:p>
      <w:pPr>
        <w:numPr>
          <w:ilvl w:val="0"/>
          <w:numId w:val="2"/>
        </w:numPr>
        <w:spacing w:before="0" w:after="0" w:line="560" w:lineRule="exact"/>
        <w:ind w:left="0" w:leftChars="0" w:hanging="0" w:hangingChars="0" w:firstLine="0" w:firstLineChars="0"/>
        <w:rPr>
          <w:rFonts w:ascii="Microsoft YaHei" w:hAnsi="Microsoft YaHei" w:eastAsia="Microsoft YaHei" w:cs="Microsoft YaHei"/>
        </w:rPr>
      </w:pPr>
      <w:r>
        <w:rPr>
          <w:rFonts w:ascii="Microsoft YaHei" w:hAnsi="Microsoft YaHei" w:eastAsia="Microsoft YaHei" w:cs="Microsoft YaHei"/>
          <w:color w:val="3F3F3F"/>
          <w:sz w:val="24"/>
        </w:rPr>
        <w:t xml:space="preserve"> 不允许以任何形式与玩家进行不正当交易，一经发现，则取消管理权限并永久封禁游戏账号。 </w:t>
      </w:r>
    </w:p>
    <w:p>
      <w:pPr>
        <w:numPr>
          <w:ilvl w:val="0"/>
          <w:numId w:val="2"/>
        </w:numPr>
        <w:spacing w:before="0" w:after="0" w:line="560" w:lineRule="exact"/>
        <w:ind w:left="0" w:leftChars="0" w:hanging="0" w:hangingChars="0" w:firstLine="0" w:firstLineChars="0"/>
        <w:rPr>
          <w:rFonts w:ascii="Microsoft YaHei" w:hAnsi="Microsoft YaHei" w:eastAsia="Microsoft YaHei" w:cs="Microsoft YaHei"/>
        </w:rPr>
      </w:pPr>
      <w:r>
        <w:rPr>
          <w:rFonts w:ascii="Microsoft YaHei" w:hAnsi="Microsoft YaHei" w:eastAsia="Microsoft YaHei" w:cs="Microsoft YaHei"/>
          <w:color w:val="3F3F3F"/>
          <w:sz w:val="24"/>
        </w:rPr>
        <w:t xml:space="preserve">禁止以任何形式用权限恐吓玩家、威胁玩家、或者是包庇玩家，一经发现，则取消管理权限，并永久封禁游戏账号。 </w:t>
      </w:r>
    </w:p>
    <w:p>
      <w:pPr>
        <w:numPr>
          <w:ilvl w:val="0"/>
          <w:numId w:val="2"/>
        </w:numPr>
        <w:spacing w:before="0" w:after="0" w:line="560" w:lineRule="exact"/>
        <w:ind w:left="0" w:leftChars="0" w:hanging="0" w:hangingChars="0" w:firstLine="0" w:firstLineChars="0"/>
        <w:rPr>
          <w:rFonts w:ascii="Microsoft YaHei" w:hAnsi="Microsoft YaHei" w:eastAsia="Microsoft YaHei" w:cs="Microsoft YaHei"/>
        </w:rPr>
      </w:pPr>
      <w:r>
        <w:rPr>
          <w:rFonts w:ascii="Microsoft YaHei" w:hAnsi="Microsoft YaHei" w:eastAsia="Microsoft YaHei" w:cs="Microsoft YaHei"/>
          <w:color w:val="3F3F3F"/>
          <w:sz w:val="24"/>
        </w:rPr>
        <w:t>禁止做出任何不符合“社会主义核心价值观”的事情，处理如下：</w:t>
      </w:r>
    </w:p>
    <w:p>
      <w:pPr>
        <w:numPr>
          <w:ilvl w:val="0"/>
          <w:numId w:val="3"/>
        </w:numPr>
        <w:spacing w:before="0" w:after="0" w:line="560" w:lineRule="exact"/>
        <w:ind w:left="420" w:leftChars="200" w:hanging="0" w:hangingChars="200"/>
        <w:rPr>
          <w:rFonts w:ascii="" w:hAnsi="" w:eastAsia="" w:cs=""/>
          <w:color w:val="3F3F3F"/>
          <w:sz w:val="24"/>
        </w:rPr>
      </w:pPr>
      <w:r>
        <w:rPr>
          <w:rFonts w:ascii="Microsoft YaHei" w:hAnsi="Microsoft YaHei" w:eastAsia="Microsoft YaHei" w:cs="Microsoft YaHei"/>
          <w:color w:val="3F3F3F"/>
          <w:sz w:val="24"/>
        </w:rPr>
        <w:t>正式协管则打回实习，最高可永久封禁游戏账号。</w:t>
      </w:r>
    </w:p>
    <w:p>
      <w:pPr>
        <w:numPr>
          <w:ilvl w:val="0"/>
          <w:numId w:val="3"/>
        </w:numPr>
        <w:spacing w:before="0" w:after="0" w:line="560" w:lineRule="exact"/>
        <w:ind w:left="420" w:leftChars="200" w:hanging="0" w:hangingChars="200"/>
        <w:rPr>
          <w:rFonts w:ascii="Microsoft YaHei" w:hAnsi="Microsoft YaHei" w:eastAsia="Microsoft YaHei" w:cs="Microsoft YaHei"/>
          <w:color w:val="3F3F3F"/>
          <w:sz w:val="24"/>
        </w:rPr>
      </w:pPr>
      <w:r>
        <w:rPr>
          <w:rFonts w:ascii="Microsoft YaHei" w:hAnsi="Microsoft YaHei" w:eastAsia="Microsoft YaHei" w:cs="Microsoft YaHei"/>
          <w:color w:val="3F3F3F"/>
          <w:sz w:val="24"/>
        </w:rPr>
        <w:t xml:space="preserve">实习协管增加一个月实习期，最高可永久封禁游戏账号。 </w:t>
      </w:r>
    </w:p>
    <w:p>
      <w:pPr>
        <w:numPr>
          <w:ilvl w:val="0"/>
          <w:numId w:val="2"/>
        </w:numPr>
        <w:spacing w:before="0" w:after="0" w:line="560" w:lineRule="exact"/>
        <w:ind w:left="0" w:leftChars="0" w:hanging="0" w:hangingChars="0" w:firstLine="0" w:firstLineChars="0"/>
        <w:rPr>
          <w:rFonts w:ascii="Microsoft YaHei" w:hAnsi="Microsoft YaHei" w:eastAsia="Microsoft YaHei" w:cs="Microsoft YaHei"/>
        </w:rPr>
      </w:pPr>
      <w:r>
        <w:rPr>
          <w:rFonts w:ascii="Microsoft YaHei" w:hAnsi="Microsoft YaHei" w:eastAsia="Microsoft YaHei" w:cs="Microsoft YaHei"/>
          <w:color w:val="3F3F3F"/>
          <w:sz w:val="24"/>
        </w:rPr>
        <w:t xml:space="preserve">必须严格按照“服务规范”进行管理，若发现处理方法与参考文档发生出入，视情况给出相应惩罚。 </w:t>
      </w:r>
    </w:p>
    <w:p>
      <w:pPr>
        <w:numPr>
          <w:ilvl w:val="0"/>
          <w:numId w:val="2"/>
        </w:numPr>
        <w:spacing w:before="0" w:after="0" w:line="560" w:lineRule="exact"/>
        <w:ind w:left="0" w:leftChars="0" w:hanging="0" w:hangingChars="0" w:firstLine="0" w:firstLineChars="0"/>
        <w:rPr>
          <w:rFonts w:ascii="Microsoft YaHei" w:hAnsi="Microsoft YaHei" w:eastAsia="Microsoft YaHei" w:cs="Microsoft YaHei"/>
        </w:rPr>
      </w:pPr>
      <w:r>
        <w:rPr>
          <w:rFonts w:ascii="Microsoft YaHei" w:hAnsi="Microsoft YaHei" w:eastAsia="Microsoft YaHei" w:cs="Microsoft YaHei"/>
          <w:color w:val="3F3F3F"/>
          <w:sz w:val="24"/>
        </w:rPr>
        <w:t>若有玩家举报玩家协管滥用职权，一经核实，处理如下：</w:t>
      </w:r>
    </w:p>
    <w:p>
      <w:pPr>
        <w:numPr>
          <w:ilvl w:val="0"/>
          <w:numId w:val="4"/>
        </w:numPr>
        <w:spacing w:before="0" w:after="0" w:line="560" w:lineRule="exact"/>
        <w:ind w:left="420" w:leftChars="200" w:hanging="0" w:hangingChars="200"/>
        <w:rPr>
          <w:rFonts w:ascii="" w:hAnsi="" w:eastAsia="" w:cs=""/>
          <w:color w:val="3F3F3F"/>
          <w:sz w:val="24"/>
        </w:rPr>
      </w:pPr>
      <w:r>
        <w:rPr>
          <w:rFonts w:ascii="Microsoft YaHei" w:hAnsi="Microsoft YaHei" w:eastAsia="Microsoft YaHei" w:cs="Microsoft YaHei"/>
          <w:color w:val="3F3F3F"/>
          <w:sz w:val="24"/>
        </w:rPr>
        <w:t>正式协管则打回实习，最高可直接取消资格。</w:t>
      </w:r>
    </w:p>
    <w:p>
      <w:pPr>
        <w:numPr>
          <w:ilvl w:val="0"/>
          <w:numId w:val="4"/>
        </w:numPr>
        <w:spacing w:before="0" w:after="0" w:line="560" w:lineRule="exact"/>
        <w:ind w:left="420" w:leftChars="200" w:hanging="0" w:hangingChars="200"/>
        <w:rPr>
          <w:rFonts w:ascii="Microsoft YaHei" w:hAnsi="Microsoft YaHei" w:eastAsia="Microsoft YaHei" w:cs="Microsoft YaHei"/>
          <w:color w:val="3F3F3F"/>
          <w:sz w:val="24"/>
        </w:rPr>
      </w:pPr>
      <w:r>
        <w:rPr>
          <w:rFonts w:ascii="Microsoft YaHei" w:hAnsi="Microsoft YaHei" w:eastAsia="Microsoft YaHei" w:cs="Microsoft YaHei"/>
          <w:color w:val="3F3F3F"/>
          <w:sz w:val="24"/>
        </w:rPr>
        <w:t xml:space="preserve">实习协管增加一个月实习期，最高可直接取消资格。 </w:t>
      </w:r>
    </w:p>
    <w:p>
      <w:pPr>
        <w:numPr>
          <w:ilvl w:val="0"/>
          <w:numId w:val="2"/>
        </w:numPr>
        <w:spacing w:before="0" w:after="0" w:line="560" w:lineRule="exact"/>
        <w:ind w:left="0" w:leftChars="0" w:hanging="0" w:hangingChars="200"/>
        <w:rPr>
          <w:rFonts w:ascii="Microsoft YaHei" w:hAnsi="Microsoft YaHei" w:eastAsia="Microsoft YaHei" w:cs="Microsoft YaHei"/>
        </w:rPr>
      </w:pPr>
      <w:r>
        <w:rPr>
          <w:rFonts w:ascii="Microsoft YaHei" w:hAnsi="Microsoft YaHei" w:eastAsia="Microsoft YaHei" w:cs="Microsoft YaHei"/>
          <w:color w:val="3F3F3F"/>
          <w:sz w:val="24"/>
        </w:rPr>
        <w:t>请使用简洁的语言表达，禁止重复同一条信息或将一个句子拆开发送。</w:t>
      </w:r>
    </w:p>
    <w:p>
      <w:pPr>
        <w:numPr>
          <w:ilvl w:val="0"/>
          <w:numId w:val="2"/>
        </w:numPr>
        <w:spacing w:before="0" w:after="0" w:line="560" w:lineRule="exact"/>
        <w:ind w:left="0" w:leftChars="0" w:hanging="0" w:hangingChars="200"/>
        <w:rPr>
          <w:rFonts w:ascii="Microsoft YaHei" w:hAnsi="Microsoft YaHei" w:eastAsia="Microsoft YaHei" w:cs="Microsoft YaHei"/>
        </w:rPr>
      </w:pPr>
      <w:r>
        <w:rPr>
          <w:rFonts w:ascii="Microsoft YaHei" w:hAnsi="Microsoft YaHei" w:eastAsia="Microsoft YaHei" w:cs="Microsoft YaHei"/>
          <w:color w:val="3F3F3F"/>
          <w:sz w:val="24"/>
        </w:rPr>
        <w:t>请使用正常、友善的语气与玩家交流，请勿使用反问的语气来质问对方。</w:t>
      </w:r>
    </w:p>
    <w:p>
      <w:pPr>
        <w:numPr>
          <w:ilvl w:val="0"/>
          <w:numId w:val="2"/>
        </w:numPr>
        <w:spacing w:before="0" w:after="0" w:line="560" w:lineRule="exact"/>
        <w:ind w:left="0" w:leftChars="0" w:hanging="0" w:hangingChars="200"/>
        <w:rPr>
          <w:rFonts w:ascii="Microsoft YaHei" w:hAnsi="Microsoft YaHei" w:eastAsia="Microsoft YaHei" w:cs="Microsoft YaHei"/>
          <w:color w:val="3F3F3F"/>
          <w:sz w:val="24"/>
        </w:rPr>
      </w:pPr>
      <w:r>
        <w:rPr>
          <w:rFonts w:ascii="Microsoft YaHei" w:hAnsi="Microsoft YaHei" w:eastAsia="Microsoft YaHei" w:cs="Microsoft YaHei"/>
          <w:color w:val="3F3F3F"/>
          <w:sz w:val="24"/>
        </w:rPr>
        <w:t>清楚你的职位，管理员≠玩家协管，当玩家询问你的身份时，请说出真实身份。请勿主动公开强调自己的身份</w:t>
      </w:r>
    </w:p>
    <w:p>
      <w:pPr>
        <w:spacing w:before="0" w:after="0" w:line="560" w:lineRule="exact"/>
        <w:rPr>
          <w:rFonts w:ascii="Microsoft YaHei" w:hAnsi="Microsoft YaHei" w:eastAsia="Microsoft YaHei" w:cs="Microsoft YaHei"/>
        </w:rPr>
      </w:pPr>
    </w:p>
    <w:p>
      <w:pPr>
        <w:pStyle w:val="uo1sxf"/>
        <w:spacing w:before="340" w:after="330" w:line="578" w:lineRule="auto"/>
        <w:rPr/>
      </w:pPr>
    </w:p>
    <w:p>
      <w:pPr>
        <w:pStyle w:val="uo1sxf"/>
        <w:spacing w:before="340" w:after="330" w:line="578" w:lineRule="auto"/>
        <w:rPr>
          <w:rFonts w:ascii="Microsoft YaHei" w:hAnsi="Microsoft YaHei" w:eastAsia="Microsoft YaHei" w:cs="Microsoft YaHei"/>
        </w:rPr>
      </w:pPr>
      <w:r>
        <w:rPr/>
        <w:t>服务规范</w:t>
      </w:r>
    </w:p>
    <w:p>
      <w:pPr>
        <w:spacing w:before="0" w:after="0" w:line="160" w:lineRule="exact"/>
        <w:rPr>
          <w:rFonts w:ascii="Microsoft YaHei" w:hAnsi="Microsoft YaHei" w:eastAsia="Microsoft YaHei" w:cs="Microsoft YaHei"/>
        </w:rPr>
      </w:pPr>
    </w:p>
    <w:p>
      <w:pPr>
        <w:spacing w:before="0" w:after="0" w:line="60" w:lineRule="exact"/>
        <w:rPr>
          <w:rFonts w:ascii="Microsoft YaHei" w:hAnsi="Microsoft YaHei" w:eastAsia="Microsoft YaHei" w:cs="Microsoft YaHei"/>
        </w:rPr>
      </w:pPr>
      <w:r>
        <w:rPr>
          <w:rFonts w:ascii="Microsoft YaHei" w:hAnsi="Microsoft YaHei" w:eastAsia="Microsoft YaHei" w:cs="Microsoft YaHei"/>
          <w:b/>
          <w:color w:val="3F3F3F"/>
          <w:sz w:val="36"/>
          <w:shd w:val="clear" w:color="auto" w:fill="3F3F3F"/>
        </w:rPr>
        <w:t xml:space="preserve">   </w:t>
      </w:r>
    </w:p>
    <w:p>
      <w:pPr>
        <w:spacing w:before="0" w:after="0" w:line="80" w:lineRule="exact"/>
        <w:rPr>
          <w:rFonts w:ascii="Microsoft YaHei" w:hAnsi="Microsoft YaHei" w:eastAsia="Microsoft YaHei" w:cs="Microsoft YaHei"/>
        </w:rPr>
      </w:pPr>
    </w:p>
    <w:p>
      <w:pPr>
        <w:rPr>
          <w:rFonts w:ascii="Microsoft YaHei" w:hAnsi="Microsoft YaHei" w:eastAsia="Microsoft YaHei" w:cs="Microsoft YaHei"/>
        </w:rPr>
      </w:pPr>
    </w:p>
    <w:p>
      <w:pPr>
        <w:rPr>
          <w:rFonts w:ascii="Microsoft YaHei" w:hAnsi="Microsoft YaHei" w:eastAsia="Microsoft YaHei" w:cs="Microsoft YaHei"/>
        </w:rPr>
      </w:pPr>
      <w:r>
        <w:rPr>
          <w:rFonts w:ascii="Microsoft YaHei" w:hAnsi="Microsoft YaHei" w:eastAsia="Microsoft YaHei" w:cs="Microsoft YaHei"/>
          <w:b/>
          <w:color w:val="3F3F3F"/>
          <w:sz w:val="28"/>
        </w:rPr>
        <w:t>前言：</w:t>
      </w:r>
    </w:p>
    <w:p>
      <w:pPr>
        <w:numPr>
          <w:ilvl w:val="0"/>
          <w:numId w:val="5"/>
        </w:numPr>
        <w:spacing w:before="0" w:after="0" w:line="560" w:lineRule="exact"/>
        <w:ind w:left="0" w:leftChars="0" w:hanging="0" w:hangingChars="0" w:firstLine="0" w:firstLineChars="0"/>
        <w:rPr>
          <w:rFonts w:ascii="Microsoft YaHei" w:hAnsi="Microsoft YaHei" w:eastAsia="Microsoft YaHei" w:cs="Microsoft YaHei"/>
        </w:rPr>
      </w:pPr>
      <w:r>
        <w:rPr>
          <w:rFonts w:ascii="Microsoft YaHei" w:hAnsi="Microsoft YaHei" w:eastAsia="Microsoft YaHei" w:cs="Microsoft YaHei"/>
          <w:color w:val="3F3F3F"/>
          <w:sz w:val="24"/>
        </w:rPr>
        <w:t xml:space="preserve">实习协管暂无封禁权限。 </w:t>
      </w:r>
    </w:p>
    <w:p>
      <w:pPr>
        <w:numPr>
          <w:ilvl w:val="0"/>
          <w:numId w:val="5"/>
        </w:numPr>
        <w:spacing w:before="0" w:after="0" w:line="560" w:lineRule="exact"/>
        <w:ind w:left="0" w:leftChars="0" w:hanging="0" w:hangingChars="0" w:firstLine="0" w:firstLineChars="0"/>
        <w:rPr>
          <w:rFonts w:ascii="Microsoft YaHei" w:hAnsi="Microsoft YaHei" w:eastAsia="Microsoft YaHei" w:cs="Microsoft YaHei"/>
        </w:rPr>
      </w:pPr>
      <w:r>
        <w:rPr>
          <w:rFonts w:ascii="Microsoft YaHei" w:hAnsi="Microsoft YaHei" w:eastAsia="Microsoft YaHei" w:cs="Microsoft YaHei"/>
          <w:color w:val="3F3F3F"/>
          <w:sz w:val="24"/>
        </w:rPr>
        <w:t xml:space="preserve">Helper有一小时的封禁权限(若封禁需要时间大于一小时，请移交至管理员处理)，拥有十二小时的禁言权限。 </w:t>
      </w:r>
    </w:p>
    <w:p>
      <w:pPr>
        <w:numPr>
          <w:ilvl w:val="0"/>
          <w:numId w:val="5"/>
        </w:numPr>
        <w:spacing w:before="0" w:after="0" w:line="560" w:lineRule="exact"/>
        <w:ind w:left="0" w:leftChars="0" w:hanging="0" w:hangingChars="0" w:firstLine="0" w:firstLineChars="0"/>
        <w:rPr>
          <w:rFonts w:ascii="Microsoft YaHei" w:hAnsi="Microsoft YaHei" w:eastAsia="Microsoft YaHei" w:cs="Microsoft YaHei"/>
        </w:rPr>
      </w:pPr>
      <w:r>
        <w:rPr>
          <w:rFonts w:ascii="Microsoft YaHei" w:hAnsi="Microsoft YaHei" w:eastAsia="Microsoft YaHei" w:cs="Microsoft YaHei"/>
          <w:color w:val="3F3F3F"/>
          <w:sz w:val="24"/>
        </w:rPr>
        <w:t xml:space="preserve">所有封禁必须截取证据(建议录制视频)，言语违规请截图聊天记录，如有玩家询问时不能拿出相应封禁记录及证据，处理如下：实习协管当月继续实习，正式协管警告一次，再次违反时打回实习。 </w:t>
      </w:r>
    </w:p>
    <w:p>
      <w:pPr>
        <w:numPr>
          <w:ilvl w:val="0"/>
          <w:numId w:val="5"/>
        </w:numPr>
        <w:spacing w:before="0" w:after="0" w:line="560" w:lineRule="exact"/>
        <w:ind w:left="0" w:leftChars="0" w:hanging="0" w:hangingChars="0" w:firstLine="0" w:firstLineChars="0"/>
        <w:rPr>
          <w:rFonts w:ascii="Microsoft YaHei" w:hAnsi="Microsoft YaHei" w:eastAsia="Microsoft YaHei" w:cs="Microsoft YaHei"/>
          <w:color w:val="262626"/>
        </w:rPr>
      </w:pPr>
      <w:r>
        <w:rPr>
          <w:rFonts w:ascii="Microsoft YaHei" w:hAnsi="Microsoft YaHei" w:eastAsia="Microsoft YaHei" w:cs="Microsoft YaHei"/>
          <w:color w:val="262626"/>
          <w:sz w:val="24"/>
        </w:rPr>
        <w:t xml:space="preserve">任何玩家违规执行权限前都需要警告一次，若玩家违规行为严重则可跳过警告，直接封禁(需取证)。 </w:t>
      </w:r>
    </w:p>
    <w:p>
      <w:pPr>
        <w:numPr>
          <w:ilvl w:val="0"/>
          <w:numId w:val="5"/>
        </w:numPr>
        <w:spacing w:before="0" w:after="0" w:line="560" w:lineRule="exact"/>
        <w:ind w:left="0" w:leftChars="0" w:hanging="0" w:hangingChars="200"/>
        <w:rPr>
          <w:rFonts w:ascii="Microsoft YaHei" w:hAnsi="Microsoft YaHei" w:eastAsia="Microsoft YaHei" w:cs="Microsoft YaHei"/>
          <w:color w:val="3F3F3F"/>
          <w:sz w:val="24"/>
        </w:rPr>
      </w:pPr>
      <w:r>
        <w:rPr>
          <w:rFonts w:ascii="Microsoft YaHei" w:hAnsi="Microsoft YaHei" w:eastAsia="Microsoft YaHei" w:cs="Microsoft YaHei"/>
          <w:color w:val="3F3F3F"/>
          <w:sz w:val="24"/>
        </w:rPr>
        <w:t>关于警告语气：其他内容系统已经帮你写好了，你只需要客观陈述违规内容即可！！</w:t>
      </w:r>
    </w:p>
    <w:p>
      <w:pPr>
        <w:numPr>
          <w:ilvl w:val="0"/>
          <w:numId w:val="5"/>
        </w:numPr>
        <w:spacing w:before="0" w:after="0" w:line="560" w:lineRule="exact"/>
        <w:ind w:left="0" w:leftChars="0" w:hanging="0" w:hangingChars="200"/>
        <w:rPr>
          <w:rFonts w:ascii="Microsoft YaHei" w:hAnsi="Microsoft YaHei" w:eastAsia="Microsoft YaHei" w:cs="Microsoft YaHei"/>
          <w:color w:val="3F3F3F"/>
          <w:sz w:val="24"/>
        </w:rPr>
      </w:pPr>
      <w:r>
        <w:rPr>
          <w:rFonts w:ascii="Microsoft YaHei" w:hAnsi="Microsoft YaHei" w:eastAsia="Microsoft YaHei" w:cs="Microsoft YaHei"/>
          <w:color w:val="3F3F3F"/>
          <w:sz w:val="24"/>
        </w:rPr>
        <w:t>封禁/禁言原因：这个时候请使用官方，刻板，严肃的语言。不可以用任何颜文字或者表情（如“滑稽”）。请清晰陈述封禁观点，不允许带主观词汇</w:t>
      </w:r>
    </w:p>
    <w:p>
      <w:pPr>
        <w:numPr>
          <w:ilvl w:val="0"/>
          <w:numId w:val="5"/>
        </w:numPr>
        <w:spacing w:before="0" w:after="0" w:line="560" w:lineRule="exact"/>
        <w:ind w:left="0" w:leftChars="0" w:hanging="0" w:hangingChars="200"/>
        <w:rPr>
          <w:rFonts w:ascii="Microsoft YaHei" w:hAnsi="Microsoft YaHei" w:eastAsia="Microsoft YaHei" w:cs="Microsoft YaHei"/>
          <w:color w:val="3F3F3F"/>
          <w:sz w:val="24"/>
        </w:rPr>
      </w:pPr>
      <w:r>
        <w:rPr>
          <w:rFonts w:ascii="Microsoft YaHei" w:hAnsi="Microsoft YaHei" w:eastAsia="Microsoft YaHei" w:cs="Microsoft YaHei"/>
          <w:color w:val="3F3F3F"/>
          <w:sz w:val="32"/>
        </w:rPr>
        <w:t>所有的警告不要从聊天栏发 请从警告系统发 如发现在聊天栏发警告会对管理员做出处罚</w:t>
      </w:r>
    </w:p>
    <w:p>
      <w:pPr>
        <w:spacing w:before="0" w:after="0" w:line="560" w:lineRule="exact"/>
        <w:rPr>
          <w:rFonts w:ascii="Microsoft YaHei" w:hAnsi="Microsoft YaHei" w:eastAsia="Microsoft YaHei" w:cs="Microsoft YaHei"/>
          <w:color w:val="3F3F3F"/>
          <w:sz w:val="24"/>
        </w:rPr>
      </w:pPr>
    </w:p>
    <w:p>
      <w:pPr>
        <w:spacing w:before="0" w:after="0" w:line="560" w:lineRule="exact"/>
        <w:rPr>
          <w:rFonts w:ascii="Microsoft YaHei" w:hAnsi="Microsoft YaHei" w:eastAsia="Microsoft YaHei" w:cs="Microsoft YaHei"/>
          <w:color w:val="3F3F3F"/>
          <w:sz w:val="28"/>
        </w:rPr>
      </w:pPr>
      <w:r>
        <w:rPr>
          <w:rFonts w:ascii="Microsoft YaHei" w:hAnsi="Microsoft YaHei" w:eastAsia="Microsoft YaHei" w:cs="Microsoft YaHei"/>
          <w:b/>
          <w:color w:val="3F3F3F"/>
          <w:sz w:val="28"/>
        </w:rPr>
        <w:t>外挂封禁：</w:t>
      </w:r>
    </w:p>
    <w:p>
      <w:pPr>
        <w:numPr>
          <w:ilvl w:val="0"/>
          <w:numId w:val="6"/>
        </w:numPr>
        <w:spacing w:before="0" w:after="0" w:line="560" w:lineRule="exact"/>
        <w:ind w:left="0" w:leftChars="0" w:hanging="0" w:hangingChars="200"/>
        <w:rPr>
          <w:rFonts w:ascii="Microsoft YaHei" w:hAnsi="Microsoft YaHei" w:eastAsia="Microsoft YaHei" w:cs="Microsoft YaHei"/>
        </w:rPr>
      </w:pPr>
      <w:r>
        <w:rPr>
          <w:rFonts w:ascii="Microsoft YaHei" w:hAnsi="Microsoft YaHei" w:eastAsia="Microsoft YaHei" w:cs="Microsoft YaHei"/>
          <w:color w:val="3F3F3F"/>
          <w:sz w:val="24"/>
        </w:rPr>
        <w:t>飞行外挂暂不处理</w:t>
      </w:r>
    </w:p>
    <w:p>
      <w:pPr>
        <w:numPr>
          <w:ilvl w:val="0"/>
          <w:numId w:val="6"/>
        </w:numPr>
        <w:spacing w:before="0" w:after="0" w:line="560" w:lineRule="exact"/>
        <w:ind w:left="0" w:leftChars="0" w:hanging="0" w:hangingChars="200"/>
        <w:rPr>
          <w:rFonts w:ascii="Microsoft YaHei" w:hAnsi="Microsoft YaHei" w:eastAsia="Microsoft YaHei" w:cs="Microsoft YaHei"/>
        </w:rPr>
      </w:pPr>
      <w:r>
        <w:rPr>
          <w:rFonts w:ascii="Microsoft YaHei" w:hAnsi="Microsoft YaHei" w:eastAsia="Microsoft YaHei" w:cs="Microsoft YaHei"/>
          <w:color w:val="3F3F3F"/>
          <w:sz w:val="24"/>
        </w:rPr>
        <w:t xml:space="preserve">隐身外挂每次封禁八小时并取证，实习协管请上报至管理员。 </w:t>
      </w:r>
    </w:p>
    <w:p>
      <w:pPr>
        <w:numPr>
          <w:ilvl w:val="0"/>
          <w:numId w:val="6"/>
        </w:numPr>
        <w:spacing w:before="0" w:after="0" w:line="560" w:lineRule="exact"/>
        <w:ind w:left="0" w:leftChars="0" w:hanging="0" w:hangingChars="200"/>
        <w:rPr>
          <w:rFonts w:ascii="Microsoft YaHei" w:hAnsi="Microsoft YaHei" w:eastAsia="Microsoft YaHei" w:cs="Microsoft YaHei"/>
        </w:rPr>
      </w:pPr>
      <w:r>
        <w:rPr>
          <w:rFonts w:ascii="Microsoft YaHei" w:hAnsi="Microsoft YaHei" w:eastAsia="Microsoft YaHei" w:cs="Microsoft YaHei"/>
          <w:color w:val="3F3F3F"/>
          <w:sz w:val="24"/>
        </w:rPr>
        <w:t xml:space="preserve">加速外挂每次封禁八小时并取证，实习协管请上报至管理员。 </w:t>
      </w:r>
    </w:p>
    <w:p>
      <w:pPr>
        <w:numPr>
          <w:ilvl w:val="0"/>
          <w:numId w:val="6"/>
        </w:numPr>
        <w:spacing w:before="0" w:after="0" w:line="560" w:lineRule="exact"/>
        <w:ind w:left="0" w:leftChars="0" w:hanging="0" w:hangingChars="200"/>
        <w:rPr>
          <w:rFonts w:ascii="Microsoft YaHei" w:hAnsi="Microsoft YaHei" w:eastAsia="Microsoft YaHei" w:cs="Microsoft YaHei"/>
        </w:rPr>
      </w:pPr>
      <w:r>
        <w:rPr>
          <w:rFonts w:ascii="Microsoft YaHei" w:hAnsi="Microsoft YaHei" w:eastAsia="Microsoft YaHei" w:cs="Microsoft YaHei"/>
          <w:color w:val="3F3F3F"/>
          <w:sz w:val="24"/>
        </w:rPr>
        <w:t xml:space="preserve">刷钻石或EC币每次封禁二十四小时并取证且上报至管理员。 </w:t>
      </w:r>
    </w:p>
    <w:p>
      <w:pPr>
        <w:spacing w:before="0" w:after="0" w:line="560" w:lineRule="exact"/>
        <w:rPr>
          <w:rFonts w:ascii="Microsoft YaHei" w:hAnsi="Microsoft YaHei" w:eastAsia="Microsoft YaHei" w:cs="Microsoft YaHei"/>
          <w:color w:val="3F3F3F"/>
          <w:sz w:val="24"/>
        </w:rPr>
      </w:pPr>
    </w:p>
    <w:p>
      <w:pPr>
        <w:spacing w:before="0" w:after="0" w:line="560" w:lineRule="exact"/>
        <w:rPr>
          <w:rFonts w:ascii="Microsoft YaHei" w:hAnsi="Microsoft YaHei" w:eastAsia="Microsoft YaHei" w:cs="Microsoft YaHei"/>
        </w:rPr>
      </w:pPr>
      <w:r>
        <w:rPr>
          <w:rFonts w:ascii="Microsoft YaHei" w:hAnsi="Microsoft YaHei" w:eastAsia="Microsoft YaHei" w:cs="Microsoft YaHei"/>
          <w:b/>
          <w:color w:val="3F3F3F"/>
          <w:sz w:val="28"/>
        </w:rPr>
        <w:t>家园违规：</w:t>
      </w:r>
    </w:p>
    <w:p>
      <w:pPr>
        <w:numPr>
          <w:ilvl w:val="0"/>
          <w:numId w:val="7"/>
        </w:numPr>
        <w:spacing w:before="0" w:after="0" w:line="560" w:lineRule="exact"/>
        <w:ind w:left="0" w:leftChars="0" w:hanging="0" w:hangingChars="200"/>
        <w:rPr>
          <w:rFonts w:ascii="Microsoft YaHei" w:hAnsi="Microsoft YaHei" w:eastAsia="Microsoft YaHei" w:cs="Microsoft YaHei"/>
          <w:color w:val="3F3F3F"/>
          <w:sz w:val="24"/>
        </w:rPr>
      </w:pPr>
      <w:r>
        <w:rPr>
          <w:rFonts w:ascii="Microsoft YaHei" w:hAnsi="Microsoft YaHei" w:eastAsia="Microsoft YaHei" w:cs="Microsoft YaHei"/>
          <w:color w:val="3F3F3F"/>
          <w:sz w:val="24"/>
        </w:rPr>
        <w:t xml:space="preserve">家园刷取资源每次封禁八小时并取证，实习协管请上报至管理员。 </w:t>
      </w:r>
    </w:p>
    <w:p>
      <w:pPr>
        <w:numPr>
          <w:ilvl w:val="0"/>
          <w:numId w:val="7"/>
        </w:numPr>
        <w:spacing w:before="0" w:after="0" w:line="560" w:lineRule="exact"/>
        <w:ind w:left="0" w:leftChars="0" w:hanging="0" w:hangingChars="200"/>
        <w:rPr>
          <w:rFonts w:ascii="Microsoft YaHei" w:hAnsi="Microsoft YaHei" w:eastAsia="Microsoft YaHei" w:cs="Microsoft YaHei"/>
          <w:color w:val="3F3F3F"/>
          <w:sz w:val="24"/>
        </w:rPr>
      </w:pPr>
      <w:r>
        <w:rPr>
          <w:rFonts w:ascii="Microsoft YaHei" w:hAnsi="Microsoft YaHei" w:eastAsia="Microsoft YaHei" w:cs="Microsoft YaHei"/>
          <w:color w:val="3F3F3F"/>
          <w:sz w:val="24"/>
        </w:rPr>
        <w:t xml:space="preserve">家园贩卖权限每次封禁十二小时并取证，实习协管请上报至管理员。 </w:t>
      </w:r>
    </w:p>
    <w:p>
      <w:pPr>
        <w:numPr>
          <w:ilvl w:val="0"/>
          <w:numId w:val="7"/>
        </w:numPr>
        <w:spacing w:before="0" w:after="0" w:line="560" w:lineRule="exact"/>
        <w:ind w:left="0" w:leftChars="0" w:hanging="0" w:hangingChars="200"/>
        <w:rPr>
          <w:rFonts w:ascii="Microsoft YaHei" w:hAnsi="Microsoft YaHei" w:eastAsia="Microsoft YaHei" w:cs="Microsoft YaHei"/>
          <w:color w:val="3F3F3F"/>
          <w:sz w:val="24"/>
        </w:rPr>
      </w:pPr>
      <w:r>
        <w:rPr>
          <w:rFonts w:ascii="Microsoft YaHei" w:hAnsi="Microsoft YaHei" w:eastAsia="Microsoft YaHei" w:cs="Microsoft YaHei"/>
          <w:color w:val="3F3F3F"/>
          <w:sz w:val="24"/>
        </w:rPr>
        <w:t xml:space="preserve">家园使用高频红石每次封禁八小时且上报至管理员。 </w:t>
      </w:r>
    </w:p>
    <w:p>
      <w:pPr>
        <w:spacing w:before="0" w:after="0" w:line="560" w:lineRule="exact"/>
        <w:rPr>
          <w:rFonts w:ascii="Microsoft YaHei" w:hAnsi="Microsoft YaHei" w:eastAsia="Microsoft YaHei" w:cs="Microsoft YaHei"/>
        </w:rPr>
      </w:pPr>
    </w:p>
    <w:p>
      <w:pPr>
        <w:spacing w:before="0" w:after="0" w:line="560" w:lineRule="exact"/>
        <w:rPr>
          <w:rFonts w:ascii="Microsoft YaHei" w:hAnsi="Microsoft YaHei" w:eastAsia="Microsoft YaHei" w:cs="Microsoft YaHei"/>
        </w:rPr>
      </w:pPr>
      <w:r>
        <w:rPr>
          <w:rFonts w:ascii="Microsoft YaHei" w:hAnsi="Microsoft YaHei" w:eastAsia="Microsoft YaHei" w:cs="Microsoft YaHei"/>
          <w:b/>
          <w:color w:val="3F3F3F"/>
          <w:sz w:val="28"/>
        </w:rPr>
        <w:t>言语违规：</w:t>
      </w:r>
    </w:p>
    <w:p>
      <w:pPr>
        <w:numPr>
          <w:ilvl w:val="0"/>
          <w:numId w:val="8"/>
        </w:numPr>
        <w:spacing w:before="0" w:after="0" w:line="560" w:lineRule="exact"/>
        <w:ind w:left="0" w:leftChars="0" w:hanging="0" w:hangingChars="200"/>
        <w:rPr>
          <w:rFonts w:ascii="Microsoft YaHei" w:hAnsi="Microsoft YaHei" w:eastAsia="Microsoft YaHei" w:cs="Microsoft YaHei"/>
        </w:rPr>
      </w:pPr>
      <w:r>
        <w:rPr>
          <w:rFonts w:ascii="Microsoft YaHei" w:hAnsi="Microsoft YaHei" w:eastAsia="Microsoft YaHei" w:cs="Microsoft YaHei"/>
          <w:color w:val="3F3F3F"/>
          <w:sz w:val="24"/>
        </w:rPr>
        <w:t xml:space="preserve">刷屏超过五条(不包括第五条)禁言两小时(包括但不限于大厅、游戏内、喇叭、组队系统、好友系统)。 </w:t>
      </w:r>
    </w:p>
    <w:p>
      <w:pPr>
        <w:numPr>
          <w:ilvl w:val="0"/>
          <w:numId w:val="8"/>
        </w:numPr>
        <w:spacing w:before="0" w:after="0" w:line="560" w:lineRule="exact"/>
        <w:ind w:left="0" w:leftChars="0" w:hanging="0" w:hangingChars="200"/>
        <w:rPr>
          <w:rFonts w:ascii="Microsoft YaHei" w:hAnsi="Microsoft YaHei" w:eastAsia="Microsoft YaHei" w:cs="Microsoft YaHei"/>
        </w:rPr>
      </w:pPr>
      <w:r>
        <w:rPr>
          <w:rFonts w:ascii="Microsoft YaHei" w:hAnsi="Microsoft YaHei" w:eastAsia="Microsoft YaHei" w:cs="Microsoft YaHei"/>
          <w:color w:val="3F3F3F"/>
          <w:sz w:val="24"/>
        </w:rPr>
        <w:t xml:space="preserve">刷屏每超过五条叠加禁言两小时，以此类推。例如刷屏七条，禁言两小时；刷屏二十条，禁言八小时。 </w:t>
      </w:r>
      <w:r>
        <w:rPr>
          <w:rFonts w:ascii="Microsoft YaHei" w:hAnsi="Microsoft YaHei" w:eastAsia="Microsoft YaHei" w:cs="Microsoft YaHei"/>
          <w:i/>
          <w:color w:val="3F3F3F"/>
          <w:sz w:val="24"/>
        </w:rPr>
        <w:t>计算公式：下取整(条数 / 5) * 2。</w:t>
      </w:r>
    </w:p>
    <w:p>
      <w:pPr>
        <w:numPr>
          <w:ilvl w:val="0"/>
          <w:numId w:val="8"/>
        </w:numPr>
        <w:spacing w:before="0" w:after="0" w:line="560" w:lineRule="exact"/>
        <w:ind w:left="0" w:leftChars="0" w:hanging="0" w:hangingChars="200"/>
        <w:rPr>
          <w:rFonts w:ascii="Microsoft YaHei" w:hAnsi="Microsoft YaHei" w:eastAsia="Microsoft YaHei" w:cs="Microsoft YaHei"/>
          <w:color w:val="000000"/>
          <w:sz w:val="24"/>
        </w:rPr>
      </w:pPr>
      <w:r>
        <w:rPr>
          <w:rFonts w:ascii="Microsoft YaHei" w:hAnsi="Microsoft YaHei" w:eastAsia="Microsoft YaHei" w:cs="Microsoft YaHei"/>
          <w:color w:val="3F3F3F"/>
          <w:sz w:val="24"/>
          <w:shd w:val="clear" w:color="auto" w:fill="auto"/>
        </w:rPr>
        <w:t>当一段话（单次）发表过长消息（超过40字）第一次警告，第二次禁言（一小时）。</w:t>
      </w:r>
    </w:p>
    <w:p>
      <w:pPr>
        <w:numPr>
          <w:ilvl w:val="0"/>
          <w:numId w:val="8"/>
        </w:numPr>
        <w:spacing w:before="0" w:after="0" w:line="560" w:lineRule="exact"/>
        <w:ind w:left="0" w:leftChars="0" w:hanging="0" w:hangingChars="200"/>
        <w:rPr>
          <w:rFonts w:ascii="Microsoft YaHei" w:hAnsi="Microsoft YaHei" w:eastAsia="Microsoft YaHei" w:cs="Microsoft YaHei"/>
        </w:rPr>
      </w:pPr>
      <w:r>
        <w:rPr>
          <w:rFonts w:ascii="Microsoft YaHei" w:hAnsi="Microsoft YaHei" w:eastAsia="Microsoft YaHei" w:cs="Microsoft YaHei"/>
          <w:color w:val="3F3F3F"/>
          <w:sz w:val="24"/>
        </w:rPr>
        <w:t xml:space="preserve">发送带有辱骂含义的公开言论，第一条警告，第二条开始禁言，每条一小时(若受害方原谅可不处理)。 </w:t>
      </w:r>
    </w:p>
    <w:p>
      <w:pPr>
        <w:numPr>
          <w:ilvl w:val="0"/>
          <w:numId w:val="8"/>
        </w:numPr>
        <w:spacing w:before="0" w:after="0" w:line="560" w:lineRule="exact"/>
        <w:ind w:left="0" w:leftChars="0" w:hanging="0" w:hangingChars="200"/>
        <w:rPr>
          <w:rFonts w:ascii="Microsoft YaHei" w:hAnsi="Microsoft YaHei" w:eastAsia="Microsoft YaHei" w:cs="Microsoft YaHei"/>
        </w:rPr>
      </w:pPr>
      <w:r>
        <w:rPr>
          <w:rFonts w:ascii="Microsoft YaHei" w:hAnsi="Microsoft YaHei" w:eastAsia="Microsoft YaHei" w:cs="Microsoft YaHei"/>
          <w:color w:val="3F3F3F"/>
          <w:sz w:val="24"/>
        </w:rPr>
        <w:t xml:space="preserve">若散布非《我的世界》游戏内容广告（不包括公会及团队广告）请提条至管理员并由管理员判断是否封禁。 </w:t>
      </w:r>
    </w:p>
    <w:p>
      <w:pPr>
        <w:numPr>
          <w:ilvl w:val="0"/>
          <w:numId w:val="8"/>
        </w:numPr>
        <w:spacing w:before="0" w:after="0" w:line="560" w:lineRule="exact"/>
        <w:ind w:left="0" w:leftChars="0" w:hanging="0" w:hangingChars="200"/>
        <w:rPr>
          <w:rFonts w:ascii="Microsoft YaHei" w:hAnsi="Microsoft YaHei" w:eastAsia="Microsoft YaHei" w:cs="Microsoft YaHei"/>
          <w:color w:val="3F3F3F"/>
          <w:sz w:val="24"/>
        </w:rPr>
      </w:pPr>
      <w:r>
        <w:rPr>
          <w:rFonts w:ascii="Microsoft YaHei" w:hAnsi="Microsoft YaHei" w:eastAsia="Microsoft YaHei" w:cs="Microsoft YaHei"/>
          <w:color w:val="3F3F3F"/>
          <w:sz w:val="24"/>
        </w:rPr>
        <w:t>“辱骂”的定义：用粗野或带恶意的话侮辱他人。陈述客观事实非辱骂，需要结合语境理解。如：</w:t>
      </w:r>
    </w:p>
    <w:p>
      <w:pPr>
        <w:numPr>
          <w:ilvl w:val="1"/>
          <w:numId w:val="8"/>
        </w:numPr>
        <w:spacing w:before="0" w:after="0" w:line="560" w:lineRule="exact"/>
        <w:ind w:left="420" w:leftChars="200" w:hanging="0" w:hangingChars="200"/>
        <w:rPr>
          <w:rFonts w:ascii="Microsoft YaHei" w:hAnsi="Microsoft YaHei" w:eastAsia="Microsoft YaHei" w:cs="Microsoft YaHei"/>
          <w:color w:val="3F3F3F"/>
          <w:sz w:val="24"/>
        </w:rPr>
      </w:pPr>
      <w:r>
        <w:rPr>
          <w:rFonts w:ascii="Microsoft YaHei" w:hAnsi="Microsoft YaHei" w:eastAsia="Microsoft YaHei" w:cs="Microsoft YaHei"/>
          <w:color w:val="3F3F3F"/>
          <w:sz w:val="24"/>
        </w:rPr>
        <w:t>“你比较菜”不是辱骂</w:t>
      </w:r>
    </w:p>
    <w:p>
      <w:pPr>
        <w:numPr>
          <w:ilvl w:val="1"/>
          <w:numId w:val="8"/>
        </w:numPr>
        <w:spacing w:before="0" w:after="0" w:line="560" w:lineRule="exact"/>
        <w:ind w:left="420" w:leftChars="200" w:hanging="0" w:hangingChars="200"/>
        <w:rPr>
          <w:rFonts w:ascii="Microsoft YaHei" w:hAnsi="Microsoft YaHei" w:eastAsia="Microsoft YaHei" w:cs="Microsoft YaHei"/>
          <w:color w:val="3F3F3F"/>
          <w:sz w:val="24"/>
        </w:rPr>
      </w:pPr>
      <w:r>
        <w:rPr>
          <w:rFonts w:ascii="Microsoft YaHei" w:hAnsi="Microsoft YaHei" w:eastAsia="Microsoft YaHei" w:cs="Microsoft YaHei"/>
          <w:color w:val="3F3F3F"/>
          <w:sz w:val="24"/>
        </w:rPr>
        <w:t>但“你菜得像个傻逼”为辱骂</w:t>
      </w:r>
    </w:p>
    <w:p>
      <w:pPr>
        <w:spacing w:before="0" w:after="0" w:line="560" w:lineRule="exact"/>
        <w:ind w:leftChars="400" w:hanging="60"/>
        <w:rPr>
          <w:rFonts w:ascii="Microsoft YaHei" w:hAnsi="Microsoft YaHei" w:eastAsia="Microsoft YaHei" w:cs="Microsoft YaHei"/>
          <w:color w:val="3F3F3F"/>
          <w:sz w:val="24"/>
        </w:rPr>
      </w:pPr>
      <w:r>
        <w:rPr>
          <w:rFonts w:ascii="Microsoft YaHei" w:hAnsi="Microsoft YaHei" w:eastAsia="Microsoft YaHei" w:cs="Microsoft YaHei"/>
          <w:i/>
          <w:color w:val="3F3F3F"/>
          <w:sz w:val="24"/>
        </w:rPr>
        <w:t>//这句话有具象形容词来形容“菜”的程度，而这个具象形容词为人身攻击词汇。</w:t>
      </w:r>
    </w:p>
    <w:p>
      <w:pPr>
        <w:numPr>
          <w:ilvl w:val="0"/>
          <w:numId w:val="8"/>
        </w:numPr>
        <w:spacing w:before="0" w:after="0" w:line="560" w:lineRule="exact"/>
        <w:ind w:left="0" w:leftChars="0" w:hanging="0" w:hangingChars="200"/>
        <w:rPr>
          <w:rFonts w:ascii="Microsoft YaHei" w:hAnsi="Microsoft YaHei" w:eastAsia="Microsoft YaHei" w:cs="Microsoft YaHei"/>
          <w:color w:val="3F3F3F"/>
          <w:sz w:val="24"/>
        </w:rPr>
      </w:pPr>
      <w:r>
        <w:rPr>
          <w:rFonts w:ascii="Microsoft YaHei" w:hAnsi="Microsoft YaHei" w:eastAsia="Microsoft YaHei" w:cs="Microsoft YaHei"/>
          <w:color w:val="3F3F3F"/>
          <w:sz w:val="24"/>
        </w:rPr>
        <w:t>“违规内容”的定义：包括，辱骂，人身攻击，嘲讽，抽象，挖苦，透露他人隐私（未经允许的情况下），保密信息，广告（见第六条的定义），造谣，色情，反动，违反社会主义核心价值观等（有待补充）但不包括发表类似于：</w:t>
      </w:r>
    </w:p>
    <w:p>
      <w:pPr>
        <w:numPr>
          <w:ilvl w:val="1"/>
          <w:numId w:val="8"/>
        </w:numPr>
        <w:spacing w:before="0" w:after="0" w:line="560" w:lineRule="exact"/>
        <w:ind w:left="420" w:leftChars="200" w:hanging="0" w:hangingChars="200"/>
        <w:rPr>
          <w:rFonts w:ascii="Microsoft YaHei" w:hAnsi="Microsoft YaHei" w:eastAsia="Microsoft YaHei" w:cs="Microsoft YaHei"/>
          <w:color w:val="3F3F3F"/>
          <w:sz w:val="24"/>
        </w:rPr>
      </w:pPr>
      <w:r>
        <w:rPr>
          <w:rFonts w:ascii="Microsoft YaHei" w:hAnsi="Microsoft YaHei" w:eastAsia="Microsoft YaHei" w:cs="Microsoft YaHei"/>
          <w:color w:val="3F3F3F"/>
          <w:sz w:val="24"/>
        </w:rPr>
        <w:t>“woc（卧槽）”，“牛逼(批)”等感叹性词语。</w:t>
      </w:r>
    </w:p>
    <w:p>
      <w:pPr>
        <w:spacing w:before="0" w:after="0" w:line="560" w:lineRule="exact"/>
        <w:ind w:leftChars="400"/>
        <w:rPr>
          <w:rFonts w:ascii="Microsoft YaHei" w:hAnsi="Microsoft YaHei" w:eastAsia="Microsoft YaHei" w:cs="Microsoft YaHei"/>
          <w:color w:val="3F3F3F"/>
          <w:sz w:val="24"/>
        </w:rPr>
      </w:pPr>
      <w:r>
        <w:rPr>
          <w:rFonts w:ascii="Microsoft YaHei" w:hAnsi="Microsoft YaHei" w:eastAsia="Microsoft YaHei" w:cs="Microsoft YaHei"/>
          <w:color w:val="3F3F3F"/>
          <w:sz w:val="24"/>
        </w:rPr>
        <w:t>但不允许以下这种情况的出现</w:t>
      </w:r>
    </w:p>
    <w:p>
      <w:pPr>
        <w:numPr>
          <w:ilvl w:val="1"/>
          <w:numId w:val="8"/>
        </w:numPr>
        <w:spacing w:before="0" w:after="0" w:line="560" w:lineRule="exact"/>
        <w:ind w:left="420" w:leftChars="200" w:hanging="0" w:hangingChars="200"/>
        <w:rPr>
          <w:rFonts w:ascii="Microsoft YaHei" w:hAnsi="Microsoft YaHei" w:eastAsia="Microsoft YaHei" w:cs="Microsoft YaHei"/>
          <w:color w:val="3F3F3F"/>
          <w:sz w:val="24"/>
        </w:rPr>
      </w:pPr>
      <w:r>
        <w:rPr>
          <w:rFonts w:ascii="Microsoft YaHei" w:hAnsi="Microsoft YaHei" w:eastAsia="Microsoft YaHei" w:cs="Microsoft YaHei"/>
          <w:color w:val="3F3F3F"/>
          <w:sz w:val="24"/>
        </w:rPr>
        <w:t>“哦豁，那你真的好棒棒哦~！”“在？你就是EaseCationPVP大神？”等</w:t>
      </w:r>
      <w:r>
        <w:rPr>
          <w:rFonts w:ascii="Microsoft YaHei" w:hAnsi="Microsoft YaHei" w:eastAsia="Microsoft YaHei" w:cs="Microsoft YaHei"/>
          <w:b/>
          <w:color w:val="3F3F3F"/>
          <w:sz w:val="24"/>
        </w:rPr>
        <w:t>明显</w:t>
      </w:r>
      <w:r>
        <w:rPr>
          <w:rFonts w:ascii="Microsoft YaHei" w:hAnsi="Microsoft YaHei" w:eastAsia="Microsoft YaHei" w:cs="Microsoft YaHei"/>
          <w:color w:val="3F3F3F"/>
          <w:sz w:val="24"/>
        </w:rPr>
        <w:t>（无法确定的不用处理）带有嘲讽语气的语句（若被描述对象的客观事实显然符合发表的语句则不算作为嘲讽，也就是说没有刻意</w:t>
      </w:r>
      <w:r>
        <w:rPr>
          <w:rFonts w:ascii="Microsoft YaHei" w:hAnsi="Microsoft YaHei" w:eastAsia="Microsoft YaHei" w:cs="Microsoft YaHei"/>
          <w:b/>
          <w:color w:val="3F3F3F"/>
          <w:sz w:val="24"/>
        </w:rPr>
        <w:t>抬高&amp;贬低</w:t>
      </w:r>
      <w:r>
        <w:rPr>
          <w:rFonts w:ascii="Microsoft YaHei" w:hAnsi="Microsoft YaHei" w:eastAsia="Microsoft YaHei" w:cs="Microsoft YaHei"/>
          <w:color w:val="3F3F3F"/>
          <w:sz w:val="24"/>
        </w:rPr>
        <w:t>他人）。</w:t>
      </w:r>
    </w:p>
    <w:p>
      <w:pPr>
        <w:numPr>
          <w:ilvl w:val="1"/>
          <w:numId w:val="8"/>
        </w:numPr>
        <w:spacing w:before="0" w:after="0" w:line="560" w:lineRule="exact"/>
        <w:ind w:left="420" w:leftChars="200" w:hanging="0" w:hangingChars="200"/>
        <w:rPr>
          <w:rFonts w:ascii="Microsoft YaHei" w:hAnsi="Microsoft YaHei" w:eastAsia="Microsoft YaHei" w:cs="Microsoft YaHei"/>
          <w:color w:val="3F3F3F"/>
          <w:sz w:val="24"/>
        </w:rPr>
      </w:pPr>
      <w:r>
        <w:rPr>
          <w:rFonts w:ascii="Microsoft YaHei" w:hAnsi="Microsoft YaHei" w:eastAsia="Microsoft YaHei" w:cs="Microsoft YaHei"/>
          <w:color w:val="3F3F3F"/>
          <w:sz w:val="24"/>
        </w:rPr>
        <w:t>“我佛”，“你妈死了”，“我D世界带神”，“PVP带神儿”，“彳亍8”，等表述为抽象，一般带有明显的嘲讽&amp;人身攻击气息</w:t>
      </w:r>
    </w:p>
    <w:p>
      <w:pPr>
        <w:numPr>
          <w:ilvl w:val="1"/>
          <w:numId w:val="8"/>
        </w:numPr>
        <w:spacing w:before="0" w:after="0" w:line="560" w:lineRule="exact"/>
        <w:ind w:left="420" w:leftChars="200" w:hanging="0" w:hangingChars="200"/>
        <w:rPr>
          <w:rFonts w:ascii="Microsoft YaHei" w:hAnsi="Microsoft YaHei" w:eastAsia="Microsoft YaHei" w:cs="Microsoft YaHei"/>
          <w:color w:val="3F3F3F"/>
          <w:sz w:val="24"/>
        </w:rPr>
      </w:pPr>
      <w:r>
        <w:rPr>
          <w:rFonts w:ascii="Microsoft YaHei" w:hAnsi="Microsoft YaHei" w:eastAsia="Microsoft YaHei" w:cs="Microsoft YaHei"/>
          <w:color w:val="3F3F3F"/>
          <w:sz w:val="24"/>
        </w:rPr>
        <w:t>“xxx真名叫xxxx”“xxx他和我是同学，学校是xxxx”“xxx的生日是xxxxxx”（未经允许的情况下）算为透露他人隐私，即便是你认为生日这种普通的信息也不能透露</w:t>
      </w:r>
    </w:p>
    <w:p>
      <w:pPr>
        <w:numPr>
          <w:ilvl w:val="1"/>
          <w:numId w:val="8"/>
        </w:numPr>
        <w:spacing w:before="0" w:after="0" w:line="560" w:lineRule="exact"/>
        <w:ind w:left="420" w:leftChars="200" w:hanging="0" w:hangingChars="200"/>
        <w:rPr>
          <w:rFonts w:ascii="Microsoft YaHei" w:hAnsi="Microsoft YaHei" w:eastAsia="Microsoft YaHei" w:cs="Microsoft YaHei"/>
          <w:color w:val="3F3F3F"/>
          <w:sz w:val="24"/>
        </w:rPr>
      </w:pPr>
      <w:r>
        <w:rPr>
          <w:rFonts w:ascii="Microsoft YaHei" w:hAnsi="Microsoft YaHei" w:eastAsia="Microsoft YaHei" w:cs="Microsoft YaHei"/>
          <w:color w:val="3F3F3F"/>
          <w:sz w:val="24"/>
        </w:rPr>
        <w:t>违反《中华人民共和国宪法》</w:t>
      </w:r>
    </w:p>
    <w:p>
      <w:pPr>
        <w:spacing w:before="0" w:after="0" w:line="560" w:lineRule="exact"/>
        <w:ind w:hangingChars="200"/>
        <w:rPr>
          <w:rFonts w:ascii="Microsoft YaHei" w:hAnsi="Microsoft YaHei" w:eastAsia="Microsoft YaHei" w:cs="Microsoft YaHei"/>
          <w:color w:val="3F3F3F"/>
          <w:sz w:val="24"/>
        </w:rPr>
      </w:pPr>
    </w:p>
    <w:p>
      <w:pPr>
        <w:spacing w:before="0" w:after="0" w:line="560" w:lineRule="exact"/>
        <w:ind w:hangingChars="200"/>
        <w:rPr>
          <w:rFonts w:ascii="Microsoft YaHei" w:hAnsi="Microsoft YaHei" w:eastAsia="Microsoft YaHei" w:cs="Microsoft YaHei"/>
        </w:rPr>
      </w:pPr>
      <w:r>
        <w:rPr>
          <w:rFonts w:ascii="Microsoft YaHei" w:hAnsi="Microsoft YaHei" w:eastAsia="Microsoft YaHei" w:cs="Microsoft YaHei"/>
          <w:b/>
          <w:color w:val="3F3F3F"/>
          <w:sz w:val="28"/>
        </w:rPr>
        <w:t>封禁系统使用：</w:t>
      </w:r>
    </w:p>
    <w:p>
      <w:pPr>
        <w:numPr>
          <w:ilvl w:val="0"/>
          <w:numId w:val="9"/>
        </w:numPr>
        <w:spacing w:before="0" w:after="0" w:line="560" w:lineRule="exact"/>
        <w:ind w:left="0" w:leftChars="0" w:hanging="0" w:hangingChars="200"/>
        <w:rPr>
          <w:rFonts w:ascii="Microsoft YaHei" w:hAnsi="Microsoft YaHei" w:eastAsia="Microsoft YaHei" w:cs="Microsoft YaHei"/>
        </w:rPr>
      </w:pPr>
      <w:r>
        <w:rPr>
          <w:rFonts w:ascii="Microsoft YaHei" w:hAnsi="Microsoft YaHei" w:eastAsia="Microsoft YaHei" w:cs="Microsoft YaHei"/>
          <w:color w:val="3F3F3F"/>
          <w:sz w:val="24"/>
        </w:rPr>
        <w:t>输入/admin打开GUI窗口。</w:t>
      </w:r>
    </w:p>
    <w:p>
      <w:pPr>
        <w:numPr>
          <w:ilvl w:val="0"/>
          <w:numId w:val="9"/>
        </w:numPr>
        <w:spacing w:before="0" w:after="0" w:line="560" w:lineRule="exact"/>
        <w:ind w:left="0" w:leftChars="0" w:hanging="0" w:hangingChars="200"/>
        <w:rPr>
          <w:rFonts w:ascii="Microsoft YaHei" w:hAnsi="Microsoft YaHei" w:eastAsia="Microsoft YaHei" w:cs="Microsoft YaHei"/>
          <w:color w:val="3F3F3F"/>
          <w:sz w:val="24"/>
        </w:rPr>
      </w:pPr>
      <w:r>
        <w:rPr>
          <w:rFonts w:ascii="Microsoft YaHei" w:hAnsi="Microsoft YaHei" w:eastAsia="Microsoft YaHei" w:cs="Microsoft YaHei"/>
          <w:color w:val="3F3F3F"/>
          <w:sz w:val="24"/>
        </w:rPr>
        <w:t>第一个按钮是选择玩家(系统会自动列出最近选择过的玩家，可从同世界玩家选择，也可手动输入；提供匹配中国版玩家ID功能)。</w:t>
      </w:r>
    </w:p>
    <w:p>
      <w:pPr>
        <w:numPr>
          <w:ilvl w:val="0"/>
          <w:numId w:val="9"/>
        </w:numPr>
        <w:spacing w:before="0" w:after="0" w:line="560" w:lineRule="exact"/>
        <w:ind w:left="0" w:leftChars="0" w:hanging="0" w:hangingChars="200"/>
        <w:rPr>
          <w:rFonts w:ascii="Microsoft YaHei" w:hAnsi="Microsoft YaHei" w:eastAsia="Microsoft YaHei" w:cs="Microsoft YaHei"/>
          <w:color w:val="262626"/>
          <w:sz w:val="24"/>
        </w:rPr>
      </w:pPr>
      <w:r>
        <w:rPr>
          <w:rFonts w:ascii="Microsoft YaHei" w:hAnsi="Microsoft YaHei" w:eastAsia="Microsoft YaHei" w:cs="Microsoft YaHei"/>
          <w:color w:val="262626"/>
          <w:sz w:val="24"/>
        </w:rPr>
        <w:t>选择玩家后会出现可操作按钮(包含警告、禁言、踢出、封禁；注：实习协管只显示警告)。</w:t>
      </w:r>
    </w:p>
    <w:p>
      <w:pPr>
        <w:numPr>
          <w:ilvl w:val="0"/>
          <w:numId w:val="9"/>
        </w:numPr>
        <w:spacing w:before="0" w:after="0" w:line="560" w:lineRule="exact"/>
        <w:ind w:left="0" w:leftChars="0" w:hanging="0" w:hangingChars="200"/>
        <w:rPr>
          <w:rFonts w:ascii="Microsoft YaHei" w:hAnsi="Microsoft YaHei" w:eastAsia="Microsoft YaHei" w:cs="Microsoft YaHei"/>
          <w:color w:val="262626"/>
          <w:sz w:val="24"/>
        </w:rPr>
      </w:pPr>
      <w:r>
        <w:rPr>
          <w:rFonts w:ascii="Microsoft YaHei" w:hAnsi="Microsoft YaHei" w:eastAsia="Microsoft YaHei" w:cs="Microsoft YaHei"/>
          <w:color w:val="262626"/>
          <w:sz w:val="24"/>
        </w:rPr>
        <w:t>然后选择违规类型，填写违规内容。</w:t>
      </w:r>
    </w:p>
    <w:p>
      <w:pPr>
        <w:spacing w:before="0" w:after="0" w:line="560" w:lineRule="exact"/>
        <w:ind w:hangingChars="200"/>
        <w:rPr>
          <w:rFonts w:ascii="Microsoft YaHei" w:hAnsi="Microsoft YaHei" w:eastAsia="Microsoft YaHei" w:cs="Microsoft YaHei"/>
          <w:color w:val="3F3F3F"/>
          <w:sz w:val="24"/>
        </w:rPr>
      </w:pPr>
    </w:p>
    <w:p>
      <w:pPr>
        <w:spacing w:before="0" w:after="0" w:line="560" w:lineRule="exact"/>
        <w:ind w:hangingChars="200"/>
        <w:rPr>
          <w:rFonts w:ascii="Microsoft YaHei" w:hAnsi="Microsoft YaHei" w:eastAsia="Microsoft YaHei" w:cs="Microsoft YaHei"/>
        </w:rPr>
      </w:pPr>
      <w:r>
        <w:rPr>
          <w:rFonts w:ascii="Microsoft YaHei" w:hAnsi="Microsoft YaHei" w:eastAsia="Microsoft YaHei" w:cs="Microsoft YaHei"/>
          <w:b/>
          <w:color w:val="3F3F3F"/>
          <w:sz w:val="28"/>
        </w:rPr>
        <w:t>玩家申诉流程：</w:t>
      </w:r>
    </w:p>
    <w:p>
      <w:pPr>
        <w:numPr>
          <w:ilvl w:val="0"/>
          <w:numId w:val="10"/>
        </w:numPr>
        <w:spacing w:before="0" w:after="0" w:line="560" w:lineRule="exact"/>
        <w:ind w:left="0" w:leftChars="0" w:hanging="0" w:hangingChars="200"/>
        <w:rPr>
          <w:rFonts w:ascii="Microsoft YaHei" w:hAnsi="Microsoft YaHei" w:eastAsia="Microsoft YaHei" w:cs="Microsoft YaHei"/>
        </w:rPr>
      </w:pPr>
      <w:r>
        <w:rPr>
          <w:rFonts w:ascii="Microsoft YaHei" w:hAnsi="Microsoft YaHei" w:eastAsia="Microsoft YaHei" w:cs="Microsoft YaHei"/>
          <w:color w:val="3F3F3F"/>
          <w:sz w:val="24"/>
        </w:rPr>
        <w:t xml:space="preserve">玩家需要提供进入服务器是被封禁的提示页面截图或是被禁言的提示。 </w:t>
      </w:r>
    </w:p>
    <w:p>
      <w:pPr>
        <w:numPr>
          <w:ilvl w:val="0"/>
          <w:numId w:val="10"/>
        </w:numPr>
        <w:spacing w:before="0" w:after="0" w:line="560" w:lineRule="exact"/>
        <w:ind w:left="0" w:leftChars="0" w:hanging="0" w:hangingChars="200"/>
        <w:rPr>
          <w:rFonts w:ascii="Microsoft YaHei" w:hAnsi="Microsoft YaHei" w:eastAsia="Microsoft YaHei" w:cs="Microsoft YaHei"/>
        </w:rPr>
      </w:pPr>
      <w:r>
        <w:rPr>
          <w:rFonts w:ascii="Microsoft YaHei" w:hAnsi="Microsoft YaHei" w:eastAsia="Microsoft YaHei" w:cs="Microsoft YaHei"/>
          <w:color w:val="3F3F3F"/>
          <w:sz w:val="24"/>
        </w:rPr>
        <w:t xml:space="preserve">提交至QQ群管理员处或是邮箱：report@easecation.net(请勿重复提交)。 </w:t>
      </w:r>
    </w:p>
    <w:p>
      <w:pPr>
        <w:numPr>
          <w:ilvl w:val="0"/>
          <w:numId w:val="10"/>
        </w:numPr>
        <w:spacing w:before="0" w:after="0" w:line="560" w:lineRule="exact"/>
        <w:ind w:left="0" w:leftChars="0" w:hanging="0" w:hangingChars="200"/>
        <w:rPr>
          <w:rFonts w:ascii="Microsoft YaHei" w:hAnsi="Microsoft YaHei" w:eastAsia="Microsoft YaHei" w:cs="Microsoft YaHei"/>
        </w:rPr>
      </w:pPr>
      <w:r>
        <w:rPr>
          <w:rFonts w:ascii="Microsoft YaHei" w:hAnsi="Microsoft YaHei" w:eastAsia="Microsoft YaHei" w:cs="Microsoft YaHei"/>
          <w:color w:val="3F3F3F"/>
          <w:sz w:val="24"/>
        </w:rPr>
        <w:t>提交之后工作人员应当在</w:t>
      </w:r>
      <w:r>
        <w:rPr>
          <w:rFonts w:ascii="Microsoft YaHei" w:hAnsi="Microsoft YaHei" w:eastAsia="Microsoft YaHei" w:cs="Microsoft YaHei"/>
          <w:b/>
          <w:color w:val="3F3F3F"/>
          <w:sz w:val="24"/>
        </w:rPr>
        <w:t>3个工作日</w:t>
      </w:r>
      <w:r>
        <w:rPr>
          <w:rFonts w:ascii="Microsoft YaHei" w:hAnsi="Microsoft YaHei" w:eastAsia="Microsoft YaHei" w:cs="Microsoft YaHei"/>
          <w:color w:val="3F3F3F"/>
          <w:sz w:val="24"/>
        </w:rPr>
        <w:t xml:space="preserve">（工作日至周五周六周日，其他时间顺延）内给予答复。 </w:t>
      </w:r>
    </w:p>
    <w:p>
      <w:pPr>
        <w:numPr>
          <w:ilvl w:val="0"/>
          <w:numId w:val="10"/>
        </w:numPr>
        <w:spacing w:before="0" w:after="0" w:line="560" w:lineRule="exact"/>
        <w:ind w:left="0" w:leftChars="0" w:hanging="0" w:hangingChars="200"/>
        <w:rPr>
          <w:rFonts w:ascii="Microsoft YaHei" w:hAnsi="Microsoft YaHei" w:eastAsia="Microsoft YaHei" w:cs="Microsoft YaHei"/>
          <w:color w:val="3F3F3F"/>
          <w:sz w:val="24"/>
        </w:rPr>
      </w:pPr>
      <w:r>
        <w:rPr>
          <w:rFonts w:ascii="Microsoft YaHei" w:hAnsi="Microsoft YaHei" w:eastAsia="Microsoft YaHei" w:cs="Microsoft YaHei"/>
          <w:color w:val="3F3F3F"/>
          <w:sz w:val="24"/>
        </w:rPr>
        <w:t>若申诉失败，</w:t>
      </w:r>
      <w:r>
        <w:rPr>
          <w:rFonts w:ascii="Microsoft YaHei" w:hAnsi="Microsoft YaHei" w:eastAsia="Microsoft YaHei" w:cs="Microsoft YaHei"/>
          <w:b/>
          <w:color w:val="3F3F3F"/>
          <w:sz w:val="24"/>
        </w:rPr>
        <w:t>请不要再次申诉</w:t>
      </w:r>
      <w:r>
        <w:rPr>
          <w:rFonts w:ascii="Microsoft YaHei" w:hAnsi="Microsoft YaHei" w:eastAsia="Microsoft YaHei" w:cs="Microsoft YaHei"/>
          <w:color w:val="3F3F3F"/>
          <w:sz w:val="24"/>
        </w:rPr>
        <w:t>，我们一般会对您的情况给出具体的违反规定</w:t>
      </w:r>
    </w:p>
    <w:p>
      <w:pPr>
        <w:numPr>
          <w:ilvl w:val="0"/>
          <w:numId w:val="10"/>
        </w:numPr>
        <w:spacing w:before="0" w:after="0" w:line="560" w:lineRule="exact"/>
        <w:ind w:left="0" w:leftChars="0" w:hanging="0" w:hangingChars="200"/>
        <w:rPr>
          <w:rFonts w:ascii="Microsoft YaHei" w:hAnsi="Microsoft YaHei" w:eastAsia="Microsoft YaHei" w:cs="Microsoft YaHei"/>
          <w:color w:val="3F3F3F"/>
          <w:sz w:val="24"/>
        </w:rPr>
      </w:pPr>
      <w:r>
        <w:rPr>
          <w:rFonts w:ascii="Microsoft YaHei" w:hAnsi="Microsoft YaHei" w:eastAsia="Microsoft YaHei" w:cs="Microsoft YaHei"/>
          <w:color w:val="3F3F3F"/>
          <w:sz w:val="24"/>
        </w:rPr>
        <w:t>若申诉成功，我们将按照相关条例处理封禁该名玩家的玩家协管。</w:t>
      </w:r>
    </w:p>
    <w:p>
      <w:pPr>
        <w:spacing w:before="0" w:after="0" w:line="560" w:lineRule="exact"/>
        <w:ind w:hangingChars="200"/>
        <w:rPr>
          <w:rFonts w:ascii="Microsoft YaHei" w:hAnsi="Microsoft YaHei" w:eastAsia="Microsoft YaHei" w:cs="Microsoft YaHei"/>
          <w:color w:val="3F3F3F"/>
          <w:sz w:val="24"/>
        </w:rPr>
      </w:pPr>
    </w:p>
    <w:p>
      <w:pPr>
        <w:spacing w:before="0" w:after="0" w:line="560" w:lineRule="exact"/>
        <w:ind w:hangingChars="200"/>
        <w:rPr>
          <w:rFonts w:ascii="Microsoft YaHei" w:hAnsi="Microsoft YaHei" w:eastAsia="Microsoft YaHei" w:cs="Microsoft YaHei"/>
        </w:rPr>
      </w:pPr>
      <w:r>
        <w:rPr>
          <w:rFonts w:ascii="Microsoft YaHei" w:hAnsi="Microsoft YaHei" w:eastAsia="Microsoft YaHei" w:cs="Microsoft YaHei"/>
          <w:b/>
          <w:color w:val="3F3F3F"/>
          <w:sz w:val="28"/>
        </w:rPr>
        <w:t>录屏取证工具：</w:t>
      </w:r>
    </w:p>
    <w:p>
      <w:pPr>
        <w:numPr>
          <w:ilvl w:val="0"/>
          <w:numId w:val="11"/>
        </w:numPr>
        <w:spacing w:before="0" w:after="0" w:line="560" w:lineRule="exact"/>
        <w:ind w:left="0" w:leftChars="0" w:hanging="0" w:hangingChars="200"/>
        <w:rPr>
          <w:rFonts w:ascii="Microsoft YaHei" w:hAnsi="Microsoft YaHei" w:eastAsia="Microsoft YaHei" w:cs="Microsoft YaHei"/>
        </w:rPr>
      </w:pPr>
      <w:r>
        <w:rPr>
          <w:rFonts w:ascii="Microsoft YaHei" w:hAnsi="Microsoft YaHei" w:eastAsia="Microsoft YaHei" w:cs="Microsoft YaHei"/>
          <w:color w:val="3F3F3F"/>
          <w:sz w:val="24"/>
        </w:rPr>
        <w:t xml:space="preserve">IOS：自带录屏软件，需IOS11版本及以上系统版本。 </w:t>
      </w:r>
    </w:p>
    <w:p>
      <w:pPr>
        <w:numPr>
          <w:ilvl w:val="0"/>
          <w:numId w:val="11"/>
        </w:numPr>
        <w:spacing w:before="0" w:after="0" w:line="560" w:lineRule="exact"/>
        <w:ind w:left="0" w:leftChars="0" w:hanging="0" w:hangingChars="200"/>
        <w:rPr>
          <w:rFonts w:ascii="Microsoft YaHei" w:hAnsi="Microsoft YaHei" w:eastAsia="Microsoft YaHei" w:cs="Microsoft YaHei"/>
        </w:rPr>
      </w:pPr>
      <w:r>
        <w:rPr>
          <w:rFonts w:ascii="Microsoft YaHei" w:hAnsi="Microsoft YaHei" w:eastAsia="Microsoft YaHei" w:cs="Microsoft YaHei"/>
          <w:color w:val="3F3F3F"/>
          <w:sz w:val="24"/>
        </w:rPr>
        <w:t xml:space="preserve">Android：自带录屏软件或Rec Screen Recorder。 </w:t>
      </w:r>
    </w:p>
    <w:p>
      <w:pPr>
        <w:numPr>
          <w:ilvl w:val="0"/>
          <w:numId w:val="11"/>
        </w:numPr>
        <w:spacing w:before="0" w:after="0" w:line="560" w:lineRule="exact"/>
        <w:ind w:left="0" w:leftChars="0" w:hanging="0" w:hangingChars="200"/>
        <w:rPr>
          <w:rFonts w:ascii="Microsoft YaHei" w:hAnsi="Microsoft YaHei" w:eastAsia="Microsoft YaHei" w:cs="Microsoft YaHei"/>
        </w:rPr>
      </w:pPr>
      <w:r>
        <w:rPr>
          <w:rFonts w:ascii="Microsoft YaHei" w:hAnsi="Microsoft YaHei" w:eastAsia="Microsoft YaHei" w:cs="Microsoft YaHei"/>
          <w:color w:val="3F3F3F"/>
          <w:sz w:val="24"/>
        </w:rPr>
        <w:t xml:space="preserve">Windows：XBOX录屏或AMD驱动录屏或Bandicam录屏以及OBS录屏。 </w:t>
      </w:r>
    </w:p>
    <w:p>
      <w:pPr>
        <w:spacing w:before="0" w:after="0" w:line="560" w:lineRule="exact"/>
        <w:ind w:hangingChars="200"/>
        <w:rPr>
          <w:rFonts w:ascii="Microsoft YaHei" w:hAnsi="Microsoft YaHei" w:eastAsia="Microsoft YaHei" w:cs="Microsoft YaHei"/>
          <w:color w:val="3F3F3F"/>
          <w:sz w:val="24"/>
        </w:rPr>
      </w:pPr>
    </w:p>
    <w:p>
      <w:pPr>
        <w:spacing w:before="0" w:after="0" w:line="560" w:lineRule="exact"/>
        <w:ind w:hangingChars="200"/>
        <w:rPr/>
      </w:pPr>
      <w:r>
        <w:rPr>
          <w:rFonts w:ascii="Microsoft YaHei" w:hAnsi="Microsoft YaHei" w:eastAsia="Microsoft YaHei" w:cs="Microsoft YaHei"/>
          <w:b/>
          <w:color w:val="3F3F3F"/>
          <w:sz w:val="48"/>
          <w:shd w:val="clear" w:color="auto" w:fill="auto"/>
        </w:rPr>
        <w:t>更新内容</w:t>
      </w:r>
    </w:p>
    <w:p>
      <w:pPr>
        <w:spacing w:before="0" w:after="0" w:line="160" w:lineRule="exact"/>
        <w:ind w:hangingChars="200"/>
        <w:rPr/>
      </w:pPr>
    </w:p>
    <w:p>
      <w:pPr>
        <w:spacing w:before="0" w:after="0" w:line="60" w:lineRule="exact"/>
        <w:ind w:hangingChars="200"/>
        <w:rPr/>
      </w:pPr>
      <w:r>
        <w:rPr>
          <w:rFonts w:ascii="Microsoft YaHei" w:hAnsi="Microsoft YaHei" w:eastAsia="Microsoft YaHei" w:cs="Microsoft YaHei"/>
          <w:b/>
          <w:color w:val="3F3F3F"/>
          <w:sz w:val="48"/>
          <w:shd w:val="clear" w:color="auto" w:fill="3F3F3F"/>
        </w:rPr>
        <w:t xml:space="preserve">   </w:t>
      </w:r>
    </w:p>
    <w:p>
      <w:pPr>
        <w:spacing w:before="0" w:after="0" w:line="560" w:lineRule="exact"/>
        <w:ind w:hangingChars="200"/>
        <w:rPr/>
      </w:pPr>
      <w:r>
        <w:rPr>
          <w:rFonts w:ascii="Microsoft YaHei" w:hAnsi="Microsoft YaHei" w:eastAsia="Microsoft YaHei" w:cs="Microsoft YaHei"/>
          <w:color w:val="3F3F3F"/>
          <w:sz w:val="24"/>
          <w:shd w:val="clear" w:color="auto" w:fill="auto"/>
        </w:rPr>
        <w:t>v1.1</w:t>
      </w:r>
    </w:p>
    <w:p>
      <w:pPr>
        <w:spacing w:before="0" w:after="0" w:line="560" w:lineRule="exact"/>
        <w:ind w:hangingChars="200"/>
        <w:rPr/>
      </w:pPr>
      <w:r>
        <w:rPr>
          <w:rFonts w:ascii="Microsoft YaHei" w:hAnsi="Microsoft YaHei" w:eastAsia="Microsoft YaHei" w:cs="Microsoft YaHei"/>
          <w:color w:val="3F3F3F"/>
          <w:sz w:val="24"/>
          <w:shd w:val="clear" w:color="auto" w:fill="auto"/>
        </w:rPr>
        <w:t>更改了文档排版，添加序言，对言语违规</w:t>
      </w:r>
    </w:p>
    <w:p>
      <w:pPr>
        <w:spacing w:before="0" w:after="0" w:line="560" w:lineRule="exact"/>
        <w:ind w:hangingChars="200"/>
        <w:rPr/>
      </w:pPr>
      <w:r>
        <w:rPr>
          <w:rFonts w:ascii="Microsoft YaHei" w:hAnsi="Microsoft YaHei" w:eastAsia="Microsoft YaHei" w:cs="Microsoft YaHei"/>
          <w:color w:val="3F3F3F"/>
          <w:sz w:val="24"/>
          <w:shd w:val="clear" w:color="auto" w:fill="auto"/>
        </w:rPr>
        <w:t>的拓展包括但不限于（定义“违规内容”与增加对长句的限制）</w:t>
      </w:r>
    </w:p>
    <w:p>
      <w:pPr>
        <w:spacing w:before="0" w:after="0" w:line="560" w:lineRule="exact"/>
        <w:ind w:hangingChars="200"/>
        <w:rPr/>
      </w:pPr>
      <w:r>
        <w:rPr>
          <w:rFonts w:ascii="Microsoft YaHei" w:hAnsi="Microsoft YaHei" w:eastAsia="Microsoft YaHei" w:cs="Microsoft YaHei"/>
          <w:color w:val="3F3F3F"/>
          <w:sz w:val="24"/>
          <w:shd w:val="clear" w:color="auto" w:fill="auto"/>
        </w:rPr>
        <w:t>v1.0</w:t>
      </w:r>
    </w:p>
    <w:p>
      <w:pPr>
        <w:spacing w:before="0" w:after="0" w:line="560" w:lineRule="exact"/>
        <w:ind w:hangingChars="200"/>
        <w:rPr>
          <w:rFonts w:ascii="Microsoft YaHei" w:hAnsi="Microsoft YaHei" w:eastAsia="Microsoft YaHei" w:cs="Microsoft YaHei"/>
          <w:color w:val="3F3F3F"/>
          <w:sz w:val="24"/>
        </w:rPr>
      </w:pPr>
      <w:r>
        <w:rPr>
          <w:rFonts w:ascii="Microsoft YaHei" w:hAnsi="Microsoft YaHei" w:eastAsia="Microsoft YaHei" w:cs="Microsoft YaHei"/>
          <w:color w:val="3F3F3F"/>
          <w:sz w:val="24"/>
          <w:shd w:val="clear" w:color="auto" w:fill="auto"/>
        </w:rPr>
        <w:t>所有的警告不要从聊天栏发 请从警告系统发 如发现在聊天栏发警告会对管理员做出处罚！</w:t>
      </w:r>
    </w:p>
    <w:p>
      <w:pPr>
        <w:jc w:val="center"/>
        <w:rPr>
          <w:rFonts w:ascii="Microsoft YaHei" w:hAnsi="Microsoft YaHei" w:eastAsia="Microsoft YaHei" w:cs="Microsoft YaHei"/>
        </w:rPr>
      </w:pPr>
      <w:r>
        <w:rPr>
          <w:rFonts w:ascii="Microsoft YaHei" w:hAnsi="Microsoft YaHei" w:eastAsia="Microsoft YaHei" w:cs="Microsoft YaHei"/>
          <w:color w:val="D0CECE"/>
          <w:sz w:val="20"/>
        </w:rPr>
        <w:t>- EaseCationPE 玩家协管团规章制度 -</w:t>
      </w:r>
    </w:p>
    <w:p>
      <w:pPr>
        <w:jc w:val="left"/>
        <w:rPr>
          <w:rFonts w:ascii="Microsoft YaHei" w:hAnsi="Microsoft YaHei" w:eastAsia="Microsoft YaHei" w:cs="Microsoft YaHei"/>
          <w:color w:val="D0CECE"/>
          <w:sz w:val="20"/>
        </w:rPr>
      </w:pPr>
    </w:p>
    <w:p>
      <w:pPr>
        <w:rPr/>
      </w:pPr>
      <w:r>
        <w:rPr/>
        <w:drawing>
          <wp:inline distT="0" distB="0" distL="0" distR="0">
            <wp:extent cx="6419850" cy="95250"/>
            <wp:effectExtent l="0" t="0" r="0" b="0"/>
            <wp:docPr id="8" name="picture" descr="descript"/>
            <wp:cNvGraphicFramePr/>
            <a:graphic>
              <a:graphicData uri="http://schemas.openxmlformats.org/drawingml/2006/picture">
                <pic:pic>
                  <pic:nvPicPr>
                    <pic:cNvPr id="9" name="picture" descr="descript"/>
                    <pic:cNvPicPr/>
                  </pic:nvPicPr>
                  <pic:blipFill rotWithShape="true">
                    <a:blip r:embed="rId4"/>
                    <a:srcRect l="0" t="0" r="0" b="0"/>
                    <a:stretch/>
                  </pic:blipFill>
                  <pic:spPr>
                    <a:xfrm rot="21600000">
                      <a:off x="0" y="0"/>
                      <a:ext cx="6419850" cy="95250"/>
                    </a:xfrm>
                    <a:prstGeom prst="rect">
                      <a:avLst/>
                    </a:prstGeom>
                  </pic:spPr>
                </pic:pic>
              </a:graphicData>
            </a:graphic>
          </wp:inline>
        </w:drawing>
      </w:r>
    </w:p>
    <w:p>
      <w:pPr>
        <w:rPr/>
      </w:pPr>
    </w:p>
    <w:sectPr>
      <w:pgSz w:w="11906" w:h="16838"/>
      <w:pgMar w:top="1200" w:right="900" w:bottom="1200" w:left="810" w:header="851" w:footer="992"/>
    </w:sectPr>
  </w:body>
</w:document>
</file>

<file path=word/fontTable.xml><?xml version="1.0" encoding="utf-8"?>
<w:fonts xmlns:w="http://schemas.openxmlformats.org/wordprocessingml/2006/main"/>
</file>

<file path=word/numbering.xml><?xml version="1.0" encoding="utf-8"?>
<w:numbering xmlns:w="http://schemas.openxmlformats.org/wordprocessingml/2006/main">
  <w:abstractNum w:abstractNumId="1">
    <w:lvl w:ilvl="3">
      <w:start w:val="1"/>
      <w:numFmt w:val="decimal"/>
      <w:lvlText w:val="%4."/>
      <w:lvlJc w:val="left"/>
      <w:pPr>
        <w:ind w:left="1680" w:hanging="420"/>
      </w:pPr>
    </w:lvl>
    <w:lvl w:ilvl="6">
      <w:start w:val="1"/>
      <w:numFmt w:val="decimal"/>
      <w:lvlText w:val="%7."/>
      <w:lvlJc w:val="left"/>
      <w:pPr>
        <w:ind w:left="2940" w:hanging="420"/>
      </w:pPr>
    </w:lvl>
    <w:lvl w:ilvl="7">
      <w:start w:val="1"/>
      <w:numFmt w:val="lowerLetter"/>
      <w:lvlText w:val="%8."/>
      <w:lvlJc w:val="left"/>
      <w:pPr>
        <w:ind w:left="3360" w:hanging="420"/>
      </w:pPr>
    </w:lvl>
    <w:lvl w:ilvl="4">
      <w:start w:val="1"/>
      <w:numFmt w:val="lowerLetter"/>
      <w:lvlText w:val="%5."/>
      <w:lvlJc w:val="left"/>
      <w:pPr>
        <w:ind w:left="2100" w:hanging="420"/>
      </w:pPr>
    </w:lvl>
    <w:lvl w:ilvl="5">
      <w:start w:val="1"/>
      <w:numFmt w:val="lowerRoman"/>
      <w:lvlText w:val="%6."/>
      <w:lvlJc w:val="left"/>
      <w:pPr>
        <w:ind w:left="2520" w:hanging="420"/>
      </w:pPr>
    </w:lvl>
    <w:lvl w:ilvl="1">
      <w:start w:val="1"/>
      <w:numFmt w:val="lowerLetter"/>
      <w:lvlText w:val="%2."/>
      <w:lvlJc w:val="left"/>
      <w:pPr>
        <w:ind w:left="840" w:hanging="420"/>
      </w:pPr>
    </w:lvl>
    <w:lvl w:ilvl="0">
      <w:start w:val="1"/>
      <w:numFmt w:val="decimal"/>
      <w:lvlText w:val="%1."/>
      <w:lvlJc w:val="left"/>
      <w:pPr>
        <w:ind w:left="336" w:hanging="336"/>
      </w:pPr>
      <w:rPr/>
    </w:lvl>
    <w:lvl w:ilvl="2">
      <w:start w:val="1"/>
      <w:numFmt w:val="lowerRoman"/>
      <w:lvlText w:val="%3."/>
      <w:lvlJc w:val="left"/>
      <w:pPr>
        <w:ind w:left="1260" w:hanging="420"/>
      </w:pPr>
    </w:lvl>
  </w:abstractNum>
  <w:abstractNum w:abstractNumId="2">
    <w:lvl w:ilvl="2">
      <w:start w:val="1"/>
      <w:numFmt w:val="lowerRoman"/>
      <w:lvlText w:val="%3."/>
      <w:lvlJc w:val="left"/>
      <w:pPr>
        <w:ind w:left="1260" w:hanging="420"/>
      </w:pPr>
    </w:lvl>
    <w:lvl w:ilvl="4">
      <w:start w:val="1"/>
      <w:numFmt w:val="lowerLetter"/>
      <w:lvlText w:val="%5."/>
      <w:lvlJc w:val="left"/>
      <w:pPr>
        <w:ind w:left="2100" w:hanging="420"/>
      </w:pPr>
    </w:lvl>
    <w:lvl w:ilvl="3">
      <w:start w:val="1"/>
      <w:numFmt w:val="decimal"/>
      <w:lvlText w:val="%4."/>
      <w:lvlJc w:val="left"/>
      <w:pPr>
        <w:ind w:left="1680" w:hanging="420"/>
      </w:pPr>
    </w:lvl>
    <w:lvl w:ilvl="6">
      <w:start w:val="1"/>
      <w:numFmt w:val="decimal"/>
      <w:lvlText w:val="%7."/>
      <w:lvlJc w:val="left"/>
      <w:pPr>
        <w:ind w:left="2940" w:hanging="420"/>
      </w:pPr>
    </w:lvl>
    <w:lvl w:ilvl="5">
      <w:start w:val="1"/>
      <w:numFmt w:val="lowerRoman"/>
      <w:lvlText w:val="%6."/>
      <w:lvlJc w:val="left"/>
      <w:pPr>
        <w:ind w:left="2520" w:hanging="420"/>
      </w:pPr>
    </w:lvl>
    <w:lvl w:ilvl="1">
      <w:start w:val="1"/>
      <w:numFmt w:val="lowerLetter"/>
      <w:lvlText w:val="%2."/>
      <w:lvlJc w:val="left"/>
      <w:pPr>
        <w:ind w:left="840" w:hanging="420"/>
      </w:pPr>
    </w:lvl>
    <w:lvl w:ilvl="7">
      <w:start w:val="1"/>
      <w:numFmt w:val="lowerLetter"/>
      <w:lvlText w:val="%8."/>
      <w:lvlJc w:val="left"/>
      <w:pPr>
        <w:ind w:left="3360" w:hanging="420"/>
      </w:pPr>
    </w:lvl>
    <w:lvl w:ilvl="0">
      <w:start w:val="1"/>
      <w:numFmt w:val="decimal"/>
      <w:lvlText w:val="%1."/>
      <w:lvlJc w:val="left"/>
      <w:pPr>
        <w:ind w:left="336" w:hanging="336"/>
      </w:pPr>
      <w:rPr/>
    </w:lvl>
  </w:abstractNum>
  <w:abstractNum w:abstractNumId="3">
    <w:lvl w:ilvl="7">
      <w:start w:val="1"/>
      <w:numFmt w:val="bullet"/>
      <w:lvlText w:val="¡"/>
      <w:lvlJc w:val="left"/>
      <w:pPr>
        <w:ind w:left="3780" w:hanging="420"/>
      </w:pPr>
      <w:rPr>
        <w:rFonts w:hint="default" w:ascii="wingdings" w:hAnsi="wingdings" w:eastAsia="wingdings" w:cs="wingdings"/>
      </w:rPr>
    </w:lvl>
    <w:lvl w:ilvl="2">
      <w:start w:val="1"/>
      <w:numFmt w:val="bullet"/>
      <w:lvlText w:val=""/>
      <w:lvlJc w:val="left"/>
      <w:pPr>
        <w:ind w:left="1680" w:hanging="420"/>
      </w:pPr>
      <w:rPr>
        <w:rFonts w:hint="default" w:ascii="wingdings" w:hAnsi="wingdings" w:eastAsia="wingdings" w:cs="wingdings"/>
      </w:rPr>
    </w:lvl>
    <w:lvl w:ilvl="6">
      <w:start w:val="1"/>
      <w:numFmt w:val="bullet"/>
      <w:lvlText w:val=""/>
      <w:lvlJc w:val="left"/>
      <w:pPr>
        <w:ind w:left="3360" w:hanging="420"/>
      </w:pPr>
      <w:rPr>
        <w:rFonts w:hint="default" w:ascii="wingdings" w:hAnsi="wingdings" w:eastAsia="wingdings" w:cs="wingdings"/>
      </w:rPr>
    </w:lvl>
    <w:lvl w:ilvl="4">
      <w:start w:val="1"/>
      <w:numFmt w:val="bullet"/>
      <w:lvlText w:val="¡"/>
      <w:lvlJc w:val="left"/>
      <w:pPr>
        <w:ind w:left="2520" w:hanging="420"/>
      </w:pPr>
      <w:rPr>
        <w:rFonts w:hint="default" w:ascii="wingdings" w:hAnsi="wingdings" w:eastAsia="wingdings" w:cs="wingdings"/>
      </w:rPr>
    </w:lvl>
    <w:lvl w:ilvl="0">
      <w:start w:val="1"/>
      <w:numFmt w:val="bullet"/>
      <w:lvlText w:val=""/>
      <w:lvlJc w:val="left"/>
      <w:pPr>
        <w:ind w:left="756" w:hanging="336"/>
      </w:pPr>
      <w:rPr>
        <w:rFonts w:hint="default" w:ascii="wingdings" w:hAnsi="wingdings" w:eastAsia="wingdings" w:cs="wingdings"/>
      </w:rPr>
    </w:lvl>
    <w:lvl w:ilvl="3">
      <w:start w:val="1"/>
      <w:numFmt w:val="bullet"/>
      <w:lvlText w:val=""/>
      <w:lvlJc w:val="left"/>
      <w:pPr>
        <w:ind w:left="2100" w:hanging="420"/>
      </w:pPr>
      <w:rPr>
        <w:rFonts w:hint="default" w:ascii="wingdings" w:hAnsi="wingdings" w:eastAsia="wingdings" w:cs="wingdings"/>
      </w:rPr>
    </w:lvl>
    <w:lvl w:ilvl="5">
      <w:start w:val="1"/>
      <w:numFmt w:val="bullet"/>
      <w:lvlText w:val=""/>
      <w:lvlJc w:val="left"/>
      <w:pPr>
        <w:ind w:left="2940" w:hanging="420"/>
      </w:pPr>
      <w:rPr>
        <w:rFonts w:hint="default" w:ascii="wingdings" w:hAnsi="wingdings" w:eastAsia="wingdings" w:cs="wingdings"/>
      </w:rPr>
    </w:lvl>
    <w:lvl w:ilvl="1">
      <w:start w:val="1"/>
      <w:numFmt w:val="bullet"/>
      <w:lvlText w:val="¡"/>
      <w:lvlJc w:val="left"/>
      <w:pPr>
        <w:ind w:left="1260" w:hanging="420"/>
      </w:pPr>
      <w:rPr>
        <w:rFonts w:hint="default" w:ascii="wingdings" w:hAnsi="wingdings" w:eastAsia="wingdings" w:cs="wingdings"/>
      </w:rPr>
    </w:lvl>
  </w:abstractNum>
  <w:abstractNum w:abstractNumId="4">
    <w:lvl w:ilvl="3">
      <w:start w:val="1"/>
      <w:numFmt w:val="decimal"/>
      <w:lvlText w:val="%4."/>
      <w:lvlJc w:val="left"/>
      <w:pPr>
        <w:ind w:left="1680" w:hanging="420"/>
      </w:pPr>
    </w:lvl>
    <w:lvl w:ilvl="4">
      <w:start w:val="1"/>
      <w:numFmt w:val="lowerLetter"/>
      <w:lvlText w:val="%5."/>
      <w:lvlJc w:val="left"/>
      <w:pPr>
        <w:ind w:left="2100" w:hanging="420"/>
      </w:pPr>
    </w:lvl>
    <w:lvl w:ilvl="0">
      <w:start w:val="1"/>
      <w:numFmt w:val="decimal"/>
      <w:lvlText w:val="%1."/>
      <w:lvlJc w:val="left"/>
      <w:pPr>
        <w:ind w:left="336" w:hanging="336"/>
      </w:pPr>
      <w:rPr/>
    </w:lvl>
    <w:lvl w:ilvl="7">
      <w:start w:val="1"/>
      <w:numFmt w:val="lowerLetter"/>
      <w:lvlText w:val="%8."/>
      <w:lvlJc w:val="left"/>
      <w:pPr>
        <w:ind w:left="3360" w:hanging="420"/>
      </w:pPr>
    </w:lvl>
    <w:lvl w:ilvl="1">
      <w:start w:val="1"/>
      <w:numFmt w:val="lowerLetter"/>
      <w:lvlText w:val="%2."/>
      <w:lvlJc w:val="left"/>
      <w:pPr>
        <w:ind w:left="840" w:hanging="420"/>
      </w:pPr>
    </w:lvl>
    <w:lvl w:ilvl="2">
      <w:start w:val="1"/>
      <w:numFmt w:val="lowerRoman"/>
      <w:lvlText w:val="%3."/>
      <w:lvlJc w:val="left"/>
      <w:pPr>
        <w:ind w:left="1260" w:hanging="420"/>
      </w:pPr>
    </w:lvl>
    <w:lvl w:ilvl="6">
      <w:start w:val="1"/>
      <w:numFmt w:val="decimal"/>
      <w:lvlText w:val="%7."/>
      <w:lvlJc w:val="left"/>
      <w:pPr>
        <w:ind w:left="2940" w:hanging="420"/>
      </w:pPr>
    </w:lvl>
    <w:lvl w:ilvl="5">
      <w:start w:val="1"/>
      <w:numFmt w:val="lowerRoman"/>
      <w:lvlText w:val="%6."/>
      <w:lvlJc w:val="left"/>
      <w:pPr>
        <w:ind w:left="2520" w:hanging="420"/>
      </w:pPr>
    </w:lvl>
  </w:abstractNum>
  <w:abstractNum w:abstractNumId="5">
    <w:lvl w:ilvl="0">
      <w:start w:val="1"/>
      <w:numFmt w:val="decimal"/>
      <w:lvlText w:val="%1."/>
      <w:lvlJc w:val="left"/>
      <w:pPr>
        <w:ind w:left="336" w:hanging="336"/>
      </w:pPr>
      <w:rPr/>
    </w:lvl>
    <w:lvl w:ilvl="3">
      <w:start w:val="1"/>
      <w:numFmt w:val="decimal"/>
      <w:lvlText w:val="%4."/>
      <w:lvlJc w:val="left"/>
      <w:pPr>
        <w:ind w:left="1680" w:hanging="420"/>
      </w:pPr>
    </w:lvl>
    <w:lvl w:ilvl="7">
      <w:start w:val="1"/>
      <w:numFmt w:val="lowerLetter"/>
      <w:lvlText w:val="%8."/>
      <w:lvlJc w:val="left"/>
      <w:pPr>
        <w:ind w:left="3360" w:hanging="420"/>
      </w:pPr>
    </w:lvl>
    <w:lvl w:ilvl="4">
      <w:start w:val="1"/>
      <w:numFmt w:val="lowerLetter"/>
      <w:lvlText w:val="%5."/>
      <w:lvlJc w:val="left"/>
      <w:pPr>
        <w:ind w:left="2100" w:hanging="420"/>
      </w:pPr>
    </w:lvl>
    <w:lvl w:ilvl="6">
      <w:start w:val="1"/>
      <w:numFmt w:val="decimal"/>
      <w:lvlText w:val="%7."/>
      <w:lvlJc w:val="left"/>
      <w:pPr>
        <w:ind w:left="2940" w:hanging="420"/>
      </w:pPr>
    </w:lvl>
    <w:lvl w:ilvl="1">
      <w:start w:val="1"/>
      <w:numFmt w:val="lowerLetter"/>
      <w:lvlText w:val="%2."/>
      <w:lvlJc w:val="left"/>
      <w:pPr>
        <w:ind w:left="756" w:hanging="336"/>
      </w:pPr>
    </w:lvl>
    <w:lvl w:ilvl="2">
      <w:start w:val="1"/>
      <w:numFmt w:val="lowerRoman"/>
      <w:lvlText w:val="%3."/>
      <w:lvlJc w:val="left"/>
      <w:pPr>
        <w:ind w:left="1260" w:hanging="420"/>
      </w:pPr>
    </w:lvl>
    <w:lvl w:ilvl="5">
      <w:start w:val="1"/>
      <w:numFmt w:val="lowerRoman"/>
      <w:lvlText w:val="%6."/>
      <w:lvlJc w:val="left"/>
      <w:pPr>
        <w:ind w:left="2520" w:hanging="420"/>
      </w:pPr>
    </w:lvl>
  </w:abstractNum>
  <w:abstractNum w:abstractNumId="6">
    <w:lvl w:ilvl="0">
      <w:start w:val="1"/>
      <w:numFmt w:val="bullet"/>
      <w:lvlText w:val=""/>
      <w:lvlJc w:val="left"/>
      <w:pPr>
        <w:ind w:left="756" w:hanging="336"/>
      </w:pPr>
      <w:rPr>
        <w:rFonts w:hint="default" w:ascii="wingdings" w:hAnsi="wingdings" w:eastAsia="wingdings" w:cs="wingdings"/>
      </w:rPr>
    </w:lvl>
    <w:lvl w:ilvl="5">
      <w:start w:val="1"/>
      <w:numFmt w:val="bullet"/>
      <w:lvlText w:val=""/>
      <w:lvlJc w:val="left"/>
      <w:pPr>
        <w:ind w:left="2940" w:hanging="420"/>
      </w:pPr>
      <w:rPr>
        <w:rFonts w:hint="default" w:ascii="wingdings" w:hAnsi="wingdings" w:eastAsia="wingdings" w:cs="wingdings"/>
      </w:rPr>
    </w:lvl>
    <w:lvl w:ilvl="1">
      <w:start w:val="1"/>
      <w:numFmt w:val="bullet"/>
      <w:lvlText w:val="¡"/>
      <w:lvlJc w:val="left"/>
      <w:pPr>
        <w:ind w:left="1260" w:hanging="420"/>
      </w:pPr>
      <w:rPr>
        <w:rFonts w:hint="default" w:ascii="wingdings" w:hAnsi="wingdings" w:eastAsia="wingdings" w:cs="wingdings"/>
      </w:rPr>
    </w:lvl>
    <w:lvl w:ilvl="7">
      <w:start w:val="1"/>
      <w:numFmt w:val="bullet"/>
      <w:lvlText w:val="¡"/>
      <w:lvlJc w:val="left"/>
      <w:pPr>
        <w:ind w:left="3780" w:hanging="420"/>
      </w:pPr>
      <w:rPr>
        <w:rFonts w:hint="default" w:ascii="wingdings" w:hAnsi="wingdings" w:eastAsia="wingdings" w:cs="wingdings"/>
      </w:rPr>
    </w:lvl>
    <w:lvl w:ilvl="3">
      <w:start w:val="1"/>
      <w:numFmt w:val="bullet"/>
      <w:lvlText w:val=""/>
      <w:lvlJc w:val="left"/>
      <w:pPr>
        <w:ind w:left="2100" w:hanging="420"/>
      </w:pPr>
      <w:rPr>
        <w:rFonts w:hint="default" w:ascii="wingdings" w:hAnsi="wingdings" w:eastAsia="wingdings" w:cs="wingdings"/>
      </w:rPr>
    </w:lvl>
    <w:lvl w:ilvl="2">
      <w:start w:val="1"/>
      <w:numFmt w:val="bullet"/>
      <w:lvlText w:val=""/>
      <w:lvlJc w:val="left"/>
      <w:pPr>
        <w:ind w:left="1680" w:hanging="420"/>
      </w:pPr>
      <w:rPr>
        <w:rFonts w:hint="default" w:ascii="wingdings" w:hAnsi="wingdings" w:eastAsia="wingdings" w:cs="wingdings"/>
      </w:rPr>
    </w:lvl>
    <w:lvl w:ilvl="6">
      <w:start w:val="1"/>
      <w:numFmt w:val="bullet"/>
      <w:lvlText w:val=""/>
      <w:lvlJc w:val="left"/>
      <w:pPr>
        <w:ind w:left="3360" w:hanging="420"/>
      </w:pPr>
      <w:rPr>
        <w:rFonts w:hint="default" w:ascii="wingdings" w:hAnsi="wingdings" w:eastAsia="wingdings" w:cs="wingdings"/>
      </w:rPr>
    </w:lvl>
    <w:lvl w:ilvl="4">
      <w:start w:val="1"/>
      <w:numFmt w:val="bullet"/>
      <w:lvlText w:val="¡"/>
      <w:lvlJc w:val="left"/>
      <w:pPr>
        <w:ind w:left="2520" w:hanging="420"/>
      </w:pPr>
      <w:rPr>
        <w:rFonts w:hint="default" w:ascii="wingdings" w:hAnsi="wingdings" w:eastAsia="wingdings" w:cs="wingdings"/>
      </w:rPr>
    </w:lvl>
  </w:abstractNum>
  <w:abstractNum w:abstractNumId="7">
    <w:lvl w:ilvl="5">
      <w:start w:val="1"/>
      <w:numFmt w:val="lowerRoman"/>
      <w:lvlText w:val="%6."/>
      <w:lvlJc w:val="left"/>
      <w:pPr>
        <w:ind w:left="2520" w:hanging="420"/>
      </w:pPr>
    </w:lvl>
    <w:lvl w:ilvl="3">
      <w:start w:val="1"/>
      <w:numFmt w:val="decimal"/>
      <w:lvlText w:val="%4."/>
      <w:lvlJc w:val="left"/>
      <w:pPr>
        <w:ind w:left="1680" w:hanging="420"/>
      </w:pPr>
    </w:lvl>
    <w:lvl w:ilvl="6">
      <w:start w:val="1"/>
      <w:numFmt w:val="decimal"/>
      <w:lvlText w:val="%7."/>
      <w:lvlJc w:val="left"/>
      <w:pPr>
        <w:ind w:left="2940" w:hanging="420"/>
      </w:pPr>
    </w:lvl>
    <w:lvl w:ilvl="2">
      <w:start w:val="1"/>
      <w:numFmt w:val="lowerRoman"/>
      <w:lvlText w:val="%3."/>
      <w:lvlJc w:val="left"/>
      <w:pPr>
        <w:ind w:left="1260" w:hanging="420"/>
      </w:pPr>
    </w:lvl>
    <w:lvl w:ilvl="1">
      <w:start w:val="1"/>
      <w:numFmt w:val="lowerLetter"/>
      <w:lvlText w:val="%2."/>
      <w:lvlJc w:val="left"/>
      <w:pPr>
        <w:ind w:left="840" w:hanging="420"/>
      </w:pPr>
    </w:lvl>
    <w:lvl w:ilvl="4">
      <w:start w:val="1"/>
      <w:numFmt w:val="lowerLetter"/>
      <w:lvlText w:val="%5."/>
      <w:lvlJc w:val="left"/>
      <w:pPr>
        <w:ind w:left="2100" w:hanging="420"/>
      </w:pPr>
    </w:lvl>
    <w:lvl w:ilvl="0">
      <w:start w:val="1"/>
      <w:numFmt w:val="decimal"/>
      <w:lvlText w:val="%1."/>
      <w:lvlJc w:val="left"/>
      <w:pPr>
        <w:ind w:left="336" w:hanging="336"/>
      </w:pPr>
      <w:rPr/>
    </w:lvl>
    <w:lvl w:ilvl="7">
      <w:start w:val="1"/>
      <w:numFmt w:val="lowerLetter"/>
      <w:lvlText w:val="%8."/>
      <w:lvlJc w:val="left"/>
      <w:pPr>
        <w:ind w:left="3360" w:hanging="420"/>
      </w:pPr>
    </w:lvl>
  </w:abstractNum>
  <w:abstractNum w:abstractNumId="8">
    <w:lvl w:ilvl="3">
      <w:start w:val="1"/>
      <w:numFmt w:val="decimal"/>
      <w:lvlText w:val="%4."/>
      <w:lvlJc w:val="left"/>
      <w:pPr>
        <w:ind w:left="1680" w:hanging="420"/>
      </w:pPr>
    </w:lvl>
    <w:lvl w:ilvl="6">
      <w:start w:val="1"/>
      <w:numFmt w:val="decimal"/>
      <w:lvlText w:val="%7."/>
      <w:lvlJc w:val="left"/>
      <w:pPr>
        <w:ind w:left="2940" w:hanging="420"/>
      </w:pPr>
    </w:lvl>
    <w:lvl w:ilvl="2">
      <w:start w:val="1"/>
      <w:numFmt w:val="lowerRoman"/>
      <w:lvlText w:val="%3."/>
      <w:lvlJc w:val="left"/>
      <w:pPr>
        <w:ind w:left="1260" w:hanging="420"/>
      </w:pPr>
    </w:lvl>
    <w:lvl w:ilvl="7">
      <w:start w:val="1"/>
      <w:numFmt w:val="lowerLetter"/>
      <w:lvlText w:val="%8."/>
      <w:lvlJc w:val="left"/>
      <w:pPr>
        <w:ind w:left="3360" w:hanging="420"/>
      </w:pPr>
    </w:lvl>
    <w:lvl w:ilvl="5">
      <w:start w:val="1"/>
      <w:numFmt w:val="lowerRoman"/>
      <w:lvlText w:val="%6."/>
      <w:lvlJc w:val="left"/>
      <w:pPr>
        <w:ind w:left="2520" w:hanging="420"/>
      </w:pPr>
    </w:lvl>
    <w:lvl w:ilvl="4">
      <w:start w:val="1"/>
      <w:numFmt w:val="lowerLetter"/>
      <w:lvlText w:val="%5."/>
      <w:lvlJc w:val="left"/>
      <w:pPr>
        <w:ind w:left="2100" w:hanging="420"/>
      </w:pPr>
    </w:lvl>
    <w:lvl w:ilvl="0">
      <w:start w:val="1"/>
      <w:numFmt w:val="decimal"/>
      <w:lvlText w:val="%1."/>
      <w:lvlJc w:val="left"/>
      <w:pPr>
        <w:ind w:left="336" w:hanging="336"/>
      </w:pPr>
      <w:rPr/>
    </w:lvl>
    <w:lvl w:ilvl="1">
      <w:start w:val="1"/>
      <w:numFmt w:val="lowerLetter"/>
      <w:lvlText w:val="%2."/>
      <w:lvlJc w:val="left"/>
      <w:pPr>
        <w:ind w:left="840" w:hanging="420"/>
      </w:pPr>
    </w:lvl>
  </w:abstractNum>
  <w:abstractNum w:abstractNumId="9">
    <w:lvl w:ilvl="3">
      <w:start w:val="1"/>
      <w:numFmt w:val="decimal"/>
      <w:lvlText w:val="%4."/>
      <w:lvlJc w:val="left"/>
      <w:pPr>
        <w:ind w:left="1680" w:hanging="420"/>
      </w:pPr>
    </w:lvl>
    <w:lvl w:ilvl="2">
      <w:start w:val="1"/>
      <w:numFmt w:val="lowerRoman"/>
      <w:lvlText w:val="%3."/>
      <w:lvlJc w:val="left"/>
      <w:pPr>
        <w:ind w:left="1260" w:hanging="420"/>
      </w:pPr>
    </w:lvl>
    <w:lvl w:ilvl="4">
      <w:start w:val="1"/>
      <w:numFmt w:val="lowerLetter"/>
      <w:lvlText w:val="%5."/>
      <w:lvlJc w:val="left"/>
      <w:pPr>
        <w:ind w:left="2100" w:hanging="420"/>
      </w:pPr>
    </w:lvl>
    <w:lvl w:ilvl="5">
      <w:start w:val="1"/>
      <w:numFmt w:val="lowerRoman"/>
      <w:lvlText w:val="%6."/>
      <w:lvlJc w:val="left"/>
      <w:pPr>
        <w:ind w:left="2520" w:hanging="420"/>
      </w:pPr>
    </w:lvl>
    <w:lvl w:ilvl="1">
      <w:start w:val="1"/>
      <w:numFmt w:val="lowerLetter"/>
      <w:lvlText w:val="%2."/>
      <w:lvlJc w:val="left"/>
      <w:pPr>
        <w:ind w:left="840" w:hanging="420"/>
      </w:pPr>
    </w:lvl>
    <w:lvl w:ilvl="7">
      <w:start w:val="1"/>
      <w:numFmt w:val="lowerLetter"/>
      <w:lvlText w:val="%8."/>
      <w:lvlJc w:val="left"/>
      <w:pPr>
        <w:ind w:left="3360" w:hanging="420"/>
      </w:pPr>
    </w:lvl>
    <w:lvl w:ilvl="0">
      <w:start w:val="1"/>
      <w:numFmt w:val="decimal"/>
      <w:lvlText w:val="%1."/>
      <w:lvlJc w:val="left"/>
      <w:pPr>
        <w:ind w:left="336" w:hanging="336"/>
      </w:pPr>
      <w:rPr/>
    </w:lvl>
    <w:lvl w:ilvl="6">
      <w:start w:val="1"/>
      <w:numFmt w:val="decimal"/>
      <w:lvlText w:val="%7."/>
      <w:lvlJc w:val="left"/>
      <w:pPr>
        <w:ind w:left="2940" w:hanging="420"/>
      </w:pPr>
    </w:lvl>
  </w:abstractNum>
  <w:abstractNum w:abstractNumId="10">
    <w:lvl w:ilvl="6">
      <w:start w:val="1"/>
      <w:numFmt w:val="decimal"/>
      <w:lvlText w:val="%7."/>
      <w:lvlJc w:val="left"/>
      <w:pPr>
        <w:ind w:left="2940" w:hanging="420"/>
      </w:pPr>
    </w:lvl>
    <w:lvl w:ilvl="3">
      <w:start w:val="1"/>
      <w:numFmt w:val="decimal"/>
      <w:lvlText w:val="%4."/>
      <w:lvlJc w:val="left"/>
      <w:pPr>
        <w:ind w:left="1680" w:hanging="420"/>
      </w:pPr>
    </w:lvl>
    <w:lvl w:ilvl="0">
      <w:start w:val="1"/>
      <w:numFmt w:val="decimal"/>
      <w:lvlText w:val="%1."/>
      <w:lvlJc w:val="left"/>
      <w:pPr>
        <w:ind w:left="336" w:hanging="336"/>
      </w:pPr>
      <w:rPr/>
    </w:lvl>
    <w:lvl w:ilvl="5">
      <w:start w:val="1"/>
      <w:numFmt w:val="lowerRoman"/>
      <w:lvlText w:val="%6."/>
      <w:lvlJc w:val="left"/>
      <w:pPr>
        <w:ind w:left="2520" w:hanging="420"/>
      </w:pPr>
    </w:lvl>
    <w:lvl w:ilvl="2">
      <w:start w:val="1"/>
      <w:numFmt w:val="lowerRoman"/>
      <w:lvlText w:val="%3."/>
      <w:lvlJc w:val="left"/>
      <w:pPr>
        <w:ind w:left="1260" w:hanging="420"/>
      </w:pPr>
    </w:lvl>
    <w:lvl w:ilvl="7">
      <w:start w:val="1"/>
      <w:numFmt w:val="lowerLetter"/>
      <w:lvlText w:val="%8."/>
      <w:lvlJc w:val="left"/>
      <w:pPr>
        <w:ind w:left="3360" w:hanging="420"/>
      </w:pPr>
    </w:lvl>
    <w:lvl w:ilvl="1">
      <w:start w:val="1"/>
      <w:numFmt w:val="lowerLetter"/>
      <w:lvlText w:val="%2."/>
      <w:lvlJc w:val="left"/>
      <w:pPr>
        <w:ind w:left="840" w:hanging="420"/>
      </w:pPr>
    </w:lvl>
    <w:lvl w:ilvl="4">
      <w:start w:val="1"/>
      <w:numFmt w:val="lowerLetter"/>
      <w:lvlText w:val="%5."/>
      <w:lvlJc w:val="left"/>
      <w:pPr>
        <w:ind w:left="2100" w:hanging="420"/>
      </w:pPr>
    </w:lvl>
  </w:abstractNum>
  <w:abstractNum w:abstractNumId="11">
    <w:lvl w:ilvl="2">
      <w:start w:val="1"/>
      <w:numFmt w:val="lowerRoman"/>
      <w:lvlText w:val="%3."/>
      <w:lvlJc w:val="left"/>
      <w:pPr>
        <w:ind w:left="1260" w:hanging="420"/>
      </w:pPr>
    </w:lvl>
    <w:lvl w:ilvl="4">
      <w:start w:val="1"/>
      <w:numFmt w:val="lowerLetter"/>
      <w:lvlText w:val="%5."/>
      <w:lvlJc w:val="left"/>
      <w:pPr>
        <w:ind w:left="2100" w:hanging="420"/>
      </w:pPr>
    </w:lvl>
    <w:lvl w:ilvl="3">
      <w:start w:val="1"/>
      <w:numFmt w:val="decimal"/>
      <w:lvlText w:val="%4."/>
      <w:lvlJc w:val="left"/>
      <w:pPr>
        <w:ind w:left="1680" w:hanging="420"/>
      </w:pPr>
    </w:lvl>
    <w:lvl w:ilvl="1">
      <w:start w:val="1"/>
      <w:numFmt w:val="lowerLetter"/>
      <w:lvlText w:val="%2."/>
      <w:lvlJc w:val="left"/>
      <w:pPr>
        <w:ind w:left="840" w:hanging="420"/>
      </w:pPr>
    </w:lvl>
    <w:lvl w:ilvl="5">
      <w:start w:val="1"/>
      <w:numFmt w:val="lowerRoman"/>
      <w:lvlText w:val="%6."/>
      <w:lvlJc w:val="left"/>
      <w:pPr>
        <w:ind w:left="2520" w:hanging="420"/>
      </w:pPr>
    </w:lvl>
    <w:lvl w:ilvl="0">
      <w:start w:val="1"/>
      <w:numFmt w:val="decimal"/>
      <w:lvlText w:val="%1."/>
      <w:lvlJc w:val="left"/>
      <w:pPr>
        <w:ind w:left="336" w:hanging="336"/>
      </w:pPr>
      <w:rPr/>
    </w:lvl>
    <w:lvl w:ilvl="7">
      <w:start w:val="1"/>
      <w:numFmt w:val="lowerLetter"/>
      <w:lvlText w:val="%8."/>
      <w:lvlJc w:val="left"/>
      <w:pPr>
        <w:ind w:left="3360" w:hanging="420"/>
      </w:pPr>
    </w:lvl>
    <w:lvl w:ilvl="6">
      <w:start w:val="1"/>
      <w:numFmt w:val="decimal"/>
      <w:lvlText w:val="%7."/>
      <w:lvlJc w:val="left"/>
      <w:pPr>
        <w:ind w:left="2940" w:hanging="420"/>
      </w:pPr>
    </w:lvl>
  </w:abstractNum>
  <w:num w:numId="11">
    <w:abstractNumId w:val="7"/>
  </w:num>
  <w:num w:numId="9">
    <w:abstractNumId w:val="2"/>
  </w:num>
  <w:num w:numId="5">
    <w:abstractNumId w:val="10"/>
  </w:num>
  <w:num w:numId="4">
    <w:abstractNumId w:val="6"/>
  </w:num>
  <w:num w:numId="7">
    <w:abstractNumId w:val="11"/>
  </w:num>
  <w:num w:numId="1">
    <w:abstractNumId w:val="9"/>
  </w:num>
  <w:num w:numId="8">
    <w:abstractNumId w:val="5"/>
  </w:num>
  <w:num w:numId="3">
    <w:abstractNumId w:val="3"/>
  </w:num>
  <w:num w:numId="6">
    <w:abstractNumId w:val="1"/>
  </w:num>
  <w:num w:numId="10">
    <w:abstractNumId w:val="4"/>
  </w:num>
  <w:num w:numId="2">
    <w:abstractNumId w:val="8"/>
  </w:num>
</w:numbering>
</file>

<file path=word/settings.xml><?xml version="1.0" encoding="utf-8"?>
<w:settings xmlns:w="http://schemas.openxmlformats.org/wordprocessingml/2006/main">
  <w:compat>
    <w:spaceForUL/>
    <w:balanceSingleByteDoubleByteWidth/>
    <w:doNotLeaveBackslashAlone/>
    <w:ulTrailSpace/>
    <w:doNotExpandShiftReturn/>
    <w:adjustLineHeightInTable/>
    <w:useFELayout/>
  </w:compat>
</w:settings>
</file>

<file path=word/styles.xml><?xml version="1.0" encoding="utf-8"?>
<w:styles xmlns:w="http://schemas.openxmlformats.org/wordprocessingml/2006/main">
  <w:docDefaults>
    <w:rPrDefault>
      <w:rPr>
        <w:rFonts w:ascii="minorHAnsi" w:hAnsi="minorHAnsi" w:eastAsia="minorEastAsia" w:cstheme="minorBidi"/>
        <w:color w:val="000000"/>
        <w:kern w:val="2"/>
        <w:sz w:val="21"/>
        <w:szCs w:val="21"/>
      </w:rPr>
    </w:rPrDefault>
    <w:pPrDefault>
      <w:pPr>
        <w:snapToGrid w:val="false"/>
        <w:spacing w:before="0" w:after="0" w:line="240" w:lineRule="auto"/>
      </w:pPr>
    </w:pPrDefault>
  </w:docDefaults>
  <w:style w:type="paragraph" w:styleId="uo1sxf">
    <w:name w:val="heading 1"/>
    <w:basedOn w:val="7rlalf"/>
    <w:next w:val="tfpsv5"/>
    <w:uiPriority w:val="9"/>
    <w:qFormat/>
    <w:pPr>
      <w:keepNext/>
      <w:keepLines/>
      <w:spacing w:before="240" w:after="240" w:line="408" w:lineRule="auto"/>
      <w:outlineLvl w:val="0"/>
    </w:pPr>
    <w:rPr>
      <w:b/>
      <w:bCs/>
      <w:sz w:val="44"/>
      <w:szCs w:val="44"/>
    </w:rPr>
  </w:style>
  <w:style w:type="paragraph" w:styleId="tfpsv5" w:default="true">
    <w:name w:val="Normal"/>
    <w:basedOn w:val=""/>
    <w:next w:val=""/>
    <w:pPr>
      <w:widowControl w:val="false"/>
      <w:jc w:val="left"/>
    </w:pPr>
  </w:style>
  <w:style w:type="paragraph" w:styleId="7rlalf" w:default="true">
    <w:name w:val="Normal"/>
    <w:basedOn w:val=""/>
    <w:next w:val=""/>
    <w:pPr>
      <w:widowControl w:val="false"/>
      <w:jc w:val="left"/>
    </w:pPr>
  </w:style>
</w:styles>
</file>

<file path=word/_rels/document.xml.rels><?xml version="1.0" encoding="UTF-8" standalone="yes"?><Relationships xmlns="http://schemas.openxmlformats.org/package/2006/relationships"><Relationship Id="rId5" Type="http://schemas.openxmlformats.org/officeDocument/2006/relationships/image" Target="media/image2.png" /><Relationship Id="rId3" Type="http://schemas.openxmlformats.org/officeDocument/2006/relationships/numbering" Target="numbering.xml" /><Relationship Id="rId2" Type="http://schemas.openxmlformats.org/officeDocument/2006/relationships/fontTable" Target="fontTable.xml" /><Relationship Id="rId4" Type="http://schemas.openxmlformats.org/officeDocument/2006/relationships/image" Target="media/image1.png" /><Relationship Id="rId0" Type="http://schemas.openxmlformats.org/officeDocument/2006/relationships/styles" Target="styles.xml" /><Relationship Id="rId1" Type="http://schemas.openxmlformats.org/officeDocument/2006/relationships/settings" Target="settings.xml" /></Relationships>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2025-01-31T21:16:39Z</dcterms:created>
  <dcterms:modified xsi:type="dcterms:W3CDTF">2025-01-31T21:16:39Z</dcterms:modified>
</cp:coreProperties>
</file>